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Book</w:t>
      </w:r>
      <w:r>
        <w:t xml:space="preserve"> </w:t>
      </w:r>
      <w:r>
        <w:t xml:space="preserve">Report:</w:t>
      </w:r>
      <w:r>
        <w:t xml:space="preserve"> </w:t>
      </w:r>
      <w:r>
        <w:t xml:space="preserve">Israel</w:t>
      </w:r>
      <w:r>
        <w:t xml:space="preserve"> </w:t>
      </w:r>
      <w:r>
        <w:t xml:space="preserve">Tel</w:t>
      </w:r>
      <w:r>
        <w:t xml:space="preserve"> </w:t>
      </w:r>
      <w:r>
        <w:t xml:space="preserve">Aviv</w:t>
      </w:r>
      <w:r>
        <w:t xml:space="preserve"> </w:t>
      </w:r>
      <w:r>
        <w:t xml:space="preserve">Context</w:t>
      </w:r>
    </w:p>
    <w:bookmarkStart w:id="26" w:name="X74f07b7258d59f9bbac34406a580fe21c4f0d3c"/>
    <w:p>
      <w:pPr>
        <w:pStyle w:val="Heading1"/>
      </w:pPr>
      <w:r>
        <w:t xml:space="preserve">Mechatronics Engineer Book Report : Israel Tel Aviv Context</w:t>
      </w:r>
    </w:p>
    <w:p>
      <w:pPr>
        <w:pStyle w:val="FirstParagraph"/>
      </w:pPr>
      <w:r>
        <w:t xml:space="preserve">In the rapidly evolving landscape of modern technology, few professions embody the convergence of innovation and practical application as vividly as that of a</w:t>
      </w:r>
      <w:r>
        <w:t xml:space="preserve"> </w:t>
      </w:r>
      <w:r>
        <w:rPr>
          <w:bCs/>
          <w:b/>
        </w:rPr>
        <w:t xml:space="preserve">Mechatronics Engineer</w:t>
      </w:r>
      <w:r>
        <w:t xml:space="preserve">. This comprehensive book report explores the multifaceted role, educational requirements, career trajectories, and cultural significance associated with this discipline within a highly specific geographic and economic hub:</w:t>
      </w:r>
      <w:r>
        <w:t xml:space="preserve"> </w:t>
      </w:r>
      <w:r>
        <w:rPr>
          <w:bCs/>
          <w:b/>
        </w:rPr>
        <w:t xml:space="preserve">Israel Tel Aviv</w:t>
      </w:r>
      <w:r>
        <w:t xml:space="preserve">. By weaving together technical analysis with regional context, we gain a holistic understanding of why this profession is pivotal to the future of engineering in one of the world’s most dynamic tech ecosystems.</w:t>
      </w:r>
    </w:p>
    <w:bookmarkStart w:id="20" w:name="the-essence-of-mechatronics-engineering"/>
    <w:p>
      <w:pPr>
        <w:pStyle w:val="Heading2"/>
      </w:pPr>
      <w:r>
        <w:t xml:space="preserve">The Essence of Mechatronics Engineering</w:t>
      </w:r>
    </w:p>
    <w:p>
      <w:pPr>
        <w:pStyle w:val="FirstParagraph"/>
      </w:pPr>
      <w:r>
        <w:t xml:space="preserve">Mechatronics is fundamentally an interdisciplinary field that integrates mechanical engineering, electronic engineering, computer science, and telecommunications. The term itself is a portmanteau derived from "mechanics" and "electronics." A</w:t>
      </w:r>
      <w:r>
        <w:t xml:space="preserve"> </w:t>
      </w:r>
      <w:r>
        <w:rPr>
          <w:bCs/>
          <w:b/>
        </w:rPr>
        <w:t xml:space="preserve">Mechatronics Engineer</w:t>
      </w:r>
      <w:r>
        <w:t xml:space="preserve"> </w:t>
      </w:r>
      <w:r>
        <w:t xml:space="preserve">does not merely specialize in one aspect of physical or digital systems; rather, they are tasked with designing intelligent systems where hardware meets software seamlessly.</w:t>
      </w:r>
    </w:p>
    <w:p>
      <w:pPr>
        <w:pStyle w:val="BodyText"/>
      </w:pPr>
      <w:r>
        <w:t xml:space="preserve">The core curriculum typically involves robotics control, sensor integration, embedded systems design, fluid power systems (hydraulics and pneumatics), and programming languages such as C++, Python, or MATLAB. The intellectual challenge lies in optimizing the synergy between these components to create efficient, automated solutions. Unlike traditional engineers who might focus solely on the mechanical integrity of a bridge or the electrical load of a circuit, mechatronics engineers focus on system-level behavior—how intelligent control algorithms can enhance physical performance.</w:t>
      </w:r>
    </w:p>
    <w:bookmarkEnd w:id="20"/>
    <w:bookmarkStart w:id="21" w:name="the-innovation-hub-israel-tel-aviv"/>
    <w:p>
      <w:pPr>
        <w:pStyle w:val="Heading2"/>
      </w:pPr>
      <w:r>
        <w:t xml:space="preserve">The Innovation Hub : Israel Tel Aviv</w:t>
      </w:r>
    </w:p>
    <w:p>
      <w:pPr>
        <w:pStyle w:val="FirstParagraph"/>
      </w:pPr>
      <w:r>
        <w:t xml:space="preserve">To fully appreciate the relevance of this profession, one must examine its application in</w:t>
      </w:r>
      <w:r>
        <w:t xml:space="preserve"> </w:t>
      </w:r>
      <w:r>
        <w:rPr>
          <w:bCs/>
          <w:b/>
        </w:rPr>
        <w:t xml:space="preserve">Israel Tel Aviv</w:t>
      </w:r>
      <w:r>
        <w:t xml:space="preserve">. Often referred to as "Silicon Wadi," this region has established itself globally as a premier center for startup culture, research and development (R&amp;D), and technological innovation.</w:t>
      </w:r>
      <w:r>
        <w:t xml:space="preserve"> </w:t>
      </w:r>
      <w:r>
        <w:rPr>
          <w:bCs/>
          <w:b/>
        </w:rPr>
        <w:t xml:space="preserve">Israel Tel Aviv</w:t>
      </w:r>
      <w:r>
        <w:t xml:space="preserve"> </w:t>
      </w:r>
      <w:r>
        <w:t xml:space="preserve">is not just a city; it is an engine of global tech export, heavily driven by military-grade technology spin-offs and a highly educated workforce.</w:t>
      </w:r>
    </w:p>
    <w:p>
      <w:pPr>
        <w:pStyle w:val="BodyText"/>
      </w:pPr>
      <w:r>
        <w:t xml:space="preserve">In this environment, the demand for versatile engineers who can bridge the gap between hardware manufacturing software development is unprecedented. The local ecosystem thrives on rapid prototyping and agile development methodologies—concepts that align perfectly with the systems-thinking approach taught in mechatronics programs. Companies in</w:t>
      </w:r>
      <w:r>
        <w:t xml:space="preserve"> </w:t>
      </w:r>
      <w:r>
        <w:rPr>
          <w:bCs/>
          <w:b/>
        </w:rPr>
        <w:t xml:space="preserve">Israel Tel Aviv</w:t>
      </w:r>
      <w:r>
        <w:t xml:space="preserve"> </w:t>
      </w:r>
      <w:r>
        <w:t xml:space="preserve">are not just looking for coders or mechanical designers; they need hybrid professionals who understand the full lifecycle of a product, from physical design to digital control.</w:t>
      </w:r>
    </w:p>
    <w:bookmarkEnd w:id="21"/>
    <w:bookmarkStart w:id="22" w:name="X0e498a4664dbb5769abd53f88462c57a8f42636"/>
    <w:p>
      <w:pPr>
        <w:pStyle w:val="Heading2"/>
      </w:pPr>
      <w:r>
        <w:t xml:space="preserve">Career Trajectories and Industry Applications</w:t>
      </w:r>
    </w:p>
    <w:p>
      <w:pPr>
        <w:pStyle w:val="FirstParagraph"/>
      </w:pPr>
      <w:r>
        <w:t xml:space="preserve">The versatility of the</w:t>
      </w:r>
      <w:r>
        <w:t xml:space="preserve"> </w:t>
      </w:r>
      <w:r>
        <w:rPr>
          <w:bCs/>
          <w:b/>
        </w:rPr>
        <w:t xml:space="preserve">Mechatronics Engineer</w:t>
      </w:r>
      <w:r>
        <w:t xml:space="preserve"> </w:t>
      </w:r>
      <w:r>
        <w:t xml:space="preserve">allows for diverse career paths within</w:t>
      </w:r>
      <w:r>
        <w:t xml:space="preserve"> </w:t>
      </w:r>
      <w:r>
        <w:rPr>
          <w:bCs/>
          <w:b/>
        </w:rPr>
        <w:t xml:space="preserve">Israel Tel Aviv</w:t>
      </w:r>
      <w:r>
        <w:t xml:space="preserve">. The most prominent sectors include:</w:t>
      </w:r>
    </w:p>
    <w:p>
      <w:pPr>
        <w:numPr>
          <w:ilvl w:val="0"/>
          <w:numId w:val="1001"/>
        </w:numPr>
        <w:pStyle w:val="Compact"/>
      </w:pPr>
      <w:r>
        <w:rPr>
          <w:bCs/>
          <w:b/>
        </w:rPr>
        <w:t xml:space="preserve">Robotics and Automation :</w:t>
      </w:r>
      <w:r>
        <w:t xml:space="preserve">Israel Tel Aviv, mechatronics engineers are essential for integrating precision mechanics with AI-driven vision systems.</w:t>
      </w:r>
    </w:p>
    <w:p>
      <w:pPr>
        <w:numPr>
          <w:ilvl w:val="0"/>
          <w:numId w:val="1001"/>
        </w:numPr>
        <w:pStyle w:val="Compact"/>
      </w:pPr>
      <w:r>
        <w:rPr>
          <w:bCs/>
          <w:b/>
        </w:rPr>
        <w:t xml:space="preserve">Cyber-Physical Systems :</w:t>
      </w:r>
    </w:p>
    <w:p>
      <w:pPr>
        <w:numPr>
          <w:ilvl w:val="0"/>
          <w:numId w:val="1001"/>
        </w:numPr>
        <w:pStyle w:val="Compact"/>
      </w:pPr>
      <w:r>
        <w:rPr>
          <w:bCs/>
          <w:b/>
        </w:rPr>
        <w:t xml:space="preserve">Defense and Aerospace :</w:t>
      </w:r>
      <w:r>
        <w:t xml:space="preserve">Israel Tel Aviv metropolitan area. The high-security clearance environment demands rigorous testing standards that mechatronics professionals are trained to uphold.</w:t>
      </w:r>
    </w:p>
    <w:p>
      <w:pPr>
        <w:pStyle w:val="FirstParagraph"/>
      </w:pPr>
      <w:r>
        <w:t xml:space="preserve">"In the competitive landscape of</w:t>
      </w:r>
      <w:r>
        <w:t xml:space="preserve"> </w:t>
      </w:r>
      <w:r>
        <w:rPr>
          <w:bCs/>
          <w:b/>
        </w:rPr>
        <w:t xml:space="preserve">Israel Tel Aviv</w:t>
      </w:r>
      <w:r>
        <w:t xml:space="preserve">, the ability to speak both 'machine' and 'code' is not just an advantage; it is a prerequisite for leadership in engineering teams."</w:t>
      </w:r>
    </w:p>
    <w:bookmarkEnd w:id="22"/>
    <w:bookmarkStart w:id="23" w:name="Xfe5c3ae192c955299a28c9cfbad5904f9149fd6"/>
    <w:p>
      <w:pPr>
        <w:pStyle w:val="Heading2"/>
      </w:pPr>
      <w:r>
        <w:t xml:space="preserve">Educational Framework and Skill Development</w:t>
      </w:r>
    </w:p>
    <w:p>
      <w:pPr>
        <w:pStyle w:val="FirstParagraph"/>
      </w:pPr>
      <w:r>
        <w:t xml:space="preserve">To become a qualified</w:t>
      </w:r>
      <w:r>
        <w:t xml:space="preserve"> </w:t>
      </w:r>
      <w:r>
        <w:rPr>
          <w:bCs/>
          <w:b/>
        </w:rPr>
        <w:t xml:space="preserve">Mechatronics Engineer</w:t>
      </w:r>
      <w:r>
        <w:t xml:space="preserve"> </w:t>
      </w:r>
      <w:r>
        <w:t xml:space="preserve">capable of thriving in</w:t>
      </w:r>
      <w:r>
        <w:t xml:space="preserve"> </w:t>
      </w:r>
      <w:r>
        <w:rPr>
          <w:iCs/>
          <w:i/>
        </w:rPr>
        <w:t xml:space="preserve">Israel Tel Aviv</w:t>
      </w:r>
      <w:r>
        <w:t xml:space="preserve">, one usually undergoes rigorous academic training. Universities such as the Technion (in Haifa, but with strong ties to Tel Aviv industry), Tel Aviv University, and Bar-Ilan University offer specialized tracks or minors in mechatronics. The curriculum emphasizes practical lab work alongside theoretical mathematics.</w:t>
      </w:r>
    </w:p>
    <w:p>
      <w:pPr>
        <w:pStyle w:val="BodyText"/>
      </w:pPr>
      <w:r>
        <w:t xml:space="preserve">Key skills include:</w:t>
      </w:r>
    </w:p>
    <w:p>
      <w:pPr>
        <w:numPr>
          <w:ilvl w:val="0"/>
          <w:numId w:val="1002"/>
        </w:numPr>
        <w:pStyle w:val="Compact"/>
      </w:pPr>
      <w:r>
        <w:rPr>
          <w:bCs/>
          <w:b/>
        </w:rPr>
        <w:t xml:space="preserve">Systems Modeling :</w:t>
      </w:r>
    </w:p>
    <w:p>
      <w:pPr>
        <w:numPr>
          <w:ilvl w:val="0"/>
          <w:numId w:val="1002"/>
        </w:numPr>
        <w:pStyle w:val="Compact"/>
      </w:pPr>
      <w:r>
        <w:rPr>
          <w:bCs/>
          <w:b/>
        </w:rPr>
        <w:t xml:space="preserve">Firmware Programming :</w:t>
      </w:r>
    </w:p>
    <w:p>
      <w:pPr>
        <w:numPr>
          <w:ilvl w:val="0"/>
          <w:numId w:val="1002"/>
        </w:numPr>
      </w:pPr>
      <w:r>
        <w:t xml:space="preserve">Circuit Design : Understanding PCB layout and signal processing to minimize noise in sensitive mechanical measurements.</w:t>
      </w:r>
    </w:p>
    <w:p>
      <w:pPr>
        <w:pStyle w:val="FirstParagraph"/>
      </w:pPr>
      <w:r>
        <w:t xml:space="preserve">In the context of</w:t>
      </w:r>
      <w:r>
        <w:t xml:space="preserve"> </w:t>
      </w:r>
      <w:r>
        <w:rPr>
          <w:bCs/>
          <w:b/>
        </w:rPr>
        <w:t xml:space="preserve">Israel Tel Aviv</w:t>
      </w:r>
      <w:r>
        <w:t xml:space="preserve">, soft skills are equally important. The startup culture demands adaptability, quick learning, and cross-functional communication. An engineer must be able to explain complex mechanical constraints to software developers and vice versa.</w:t>
      </w:r>
    </w:p>
    <w:bookmarkEnd w:id="23"/>
    <w:bookmarkStart w:id="24" w:name="Xc859bff903a7a5e71ec5f773bf39202ddc414fd"/>
    <w:p>
      <w:pPr>
        <w:pStyle w:val="Heading2"/>
      </w:pPr>
      <w:r>
        <w:t xml:space="preserve">The Future Outlook : Challenges and Opportunities in Israel Tel Aviv</w:t>
      </w:r>
    </w:p>
    <w:p>
      <w:pPr>
        <w:pStyle w:val="FirstParagraph"/>
      </w:pPr>
      <w:r>
        <w:t xml:space="preserve">Looking ahead, the role of the</w:t>
      </w:r>
      <w:r>
        <w:t xml:space="preserve"> </w:t>
      </w:r>
      <w:r>
        <w:rPr>
          <w:bCs/>
          <w:b/>
        </w:rPr>
        <w:t xml:space="preserve">Mechatronics Engineer</w:t>
      </w:r>
      <w:r>
        <w:t xml:space="preserve"> </w:t>
      </w:r>
      <w:r>
        <w:t xml:space="preserve">will become even more critical as</w:t>
      </w:r>
      <w:r>
        <w:t xml:space="preserve"> </w:t>
      </w:r>
      <w:r>
        <w:rPr>
          <w:iCs/>
          <w:i/>
        </w:rPr>
        <w:t xml:space="preserve">Israel Tel Aviv</w:t>
      </w:r>
      <w:r>
        <w:t xml:space="preserve">s industries face new challenges. Climate change adaptation requires smart water management systems; healthcare demands personalized robotic surgery tools; and urban density necessitates efficient autonomous transportation.</w:t>
      </w:r>
    </w:p>
    <w:p>
      <w:pPr>
        <w:pStyle w:val="BodyText"/>
      </w:pPr>
      <w:r>
        <w:t xml:space="preserve">The integration of Artificial Intelligence (AI) into physical machines is the next frontier. While AI provides the "brain," mechatronics provides the "body." In</w:t>
      </w:r>
      <w:r>
        <w:t xml:space="preserve"> </w:t>
      </w:r>
      <w:r>
        <w:rPr>
          <w:iCs/>
          <w:i/>
        </w:rPr>
        <w:t xml:space="preserve">Israel Tel Aviv</w:t>
      </w:r>
      <w:r>
        <w:t xml:space="preserve">, where AI research is world-class, there is a growing need for engineers who can deploy these algorithms onto edge devices with limited power and processing capabilities. This requires deep knowledge of energy-efficient hardware design.</w:t>
      </w:r>
    </w:p>
    <w:p>
      <w:pPr>
        <w:pStyle w:val="BodyText"/>
      </w:pPr>
      <w:r>
        <w:t xml:space="preserve">Furthermore, sustainability is becoming a core focus. Mechatronics engineers are tasked with creating energy-efficient motors and recyclable robotic components. In</w:t>
      </w:r>
      <w:r>
        <w:t xml:space="preserve"> </w:t>
      </w:r>
      <w:r>
        <w:rPr>
          <w:bCs/>
          <w:b/>
        </w:rPr>
        <w:t xml:space="preserve">Israel Tel Aviv</w:t>
      </w:r>
      <w:r>
        <w:t xml:space="preserve">, where government incentives favor green technology, this specialization offers significant career growth and funding opportunities for startups.</w:t>
      </w:r>
    </w:p>
    <w:bookmarkEnd w:id="24"/>
    <w:bookmarkStart w:id="25" w:name="conclusion"/>
    <w:p>
      <w:pPr>
        <w:pStyle w:val="Heading2"/>
      </w:pPr>
      <w:r>
        <w:t xml:space="preserve">Conclusion</w:t>
      </w:r>
    </w:p>
    <w:p>
      <w:pPr>
        <w:pStyle w:val="FirstParagraph"/>
      </w:pPr>
      <w:r>
        <w:t xml:space="preserve">This report has elucidated the critical role of the</w:t>
      </w:r>
      <w:r>
        <w:t xml:space="preserve"> </w:t>
      </w:r>
      <w:r>
        <w:rPr>
          <w:bCs/>
          <w:b/>
        </w:rPr>
        <w:t xml:space="preserve">Mechatronics Engineer</w:t>
      </w:r>
      <w:r>
        <w:t xml:space="preserve"> </w:t>
      </w:r>
      <w:r>
        <w:t xml:space="preserve">within the vibrant technological landscape of</w:t>
      </w:r>
      <w:r>
        <w:t xml:space="preserve"> </w:t>
      </w:r>
      <w:r>
        <w:rPr>
          <w:iCs/>
          <w:i/>
        </w:rPr>
        <w:t xml:space="preserve">Israel Tel Aviv</w:t>
      </w:r>
      <w:r>
        <w:t xml:space="preserve">. By merging mechanical precision with electronic intelligence, these professionals drive innovation across multiple high-stakes industries. The unique ecosystem of</w:t>
      </w:r>
      <w:r>
        <w:t xml:space="preserve"> </w:t>
      </w:r>
      <w:r>
        <w:rPr>
          <w:bCs/>
          <w:b/>
        </w:rPr>
        <w:t xml:space="preserve">Israel Tel Aviv</w:t>
      </w:r>
      <w:r>
        <w:t xml:space="preserve">, characterized by its startup density, military-industrial complexity, and emphasis on R&amp;D, creates a fertile ground for mechatronics talent.</w:t>
      </w:r>
    </w:p>
    <w:p>
      <w:pPr>
        <w:pStyle w:val="BodyText"/>
      </w:pPr>
      <w:r>
        <w:t xml:space="preserve">For students and professionals alike, understanding the interplay between engineering disciplines is no longer optional—it is essential. As we move towards an era of Industry 4.0 and beyond, the</w:t>
      </w:r>
      <w:r>
        <w:t xml:space="preserve"> </w:t>
      </w:r>
      <w:r>
        <w:rPr>
          <w:bCs/>
          <w:b/>
        </w:rPr>
        <w:t xml:space="preserve">Mechatronics Engineer</w:t>
      </w:r>
      <w:r>
        <w:t xml:space="preserve"> </w:t>
      </w:r>
      <w:r>
        <w:t xml:space="preserve">will remain at the forefront, shaping how technology interacts with our physical world in</w:t>
      </w:r>
      <w:r>
        <w:t xml:space="preserve"> </w:t>
      </w:r>
      <w:r>
        <w:rPr>
          <w:iCs/>
          <w:i/>
        </w:rPr>
        <w:t xml:space="preserve">Israel Tel Aviv</w:t>
      </w:r>
      <w:r>
        <w:t xml:space="preserve"> </w:t>
      </w:r>
      <w:r>
        <w:t xml:space="preserve">and beyond.</w:t>
      </w:r>
    </w:p>
    <w:p>
      <w:pPr>
        <w:pStyle w:val="BodyText"/>
      </w:pPr>
      <w:r>
        <w:t xml:space="preserve">© 2023 Tech Career Analysis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Book Report: Israel Tel Aviv Context</dc:title>
  <dc:creator/>
  <dc:language>en</dc:language>
  <cp:keywords/>
  <dcterms:created xsi:type="dcterms:W3CDTF">2026-07-29T12:42:38Z</dcterms:created>
  <dcterms:modified xsi:type="dcterms:W3CDTF">2026-07-29T12:42:38Z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