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Kenya</w:t>
      </w:r>
      <w:r>
        <w:t xml:space="preserve"> </w:t>
      </w:r>
      <w:r>
        <w:t xml:space="preserve">Nairobi</w:t>
      </w:r>
      <w:r>
        <w:t xml:space="preserve"> </w:t>
      </w:r>
      <w:r>
        <w:t xml:space="preserve">Context</w:t>
      </w:r>
    </w:p>
    <w:p>
      <w:pPr>
        <w:pStyle w:val="FirstParagraph"/>
      </w:pPr>
      <w:r>
        <w:t xml:space="preserve">```html</w:t>
      </w:r>
    </w:p>
    <w:bookmarkStart w:id="25" w:name="book-report-title"/>
    <w:p>
      <w:pPr>
        <w:pStyle w:val="Heading1"/>
      </w:pPr>
      <w:r>
        <w:t xml:space="preserve">Comprehensive Book Report: The Mechatronics Engineer in the Modern Era</w:t>
      </w:r>
    </w:p>
    <w:bookmarkStart w:id="20" w:name="introduction-to-mechatronics-engineering"/>
    <w:p>
      <w:pPr>
        <w:pStyle w:val="Heading2"/>
      </w:pPr>
      <w:r>
        <w:t xml:space="preserve">Introduction to Mechatronics Engineering and its Global Relevance</w:t>
      </w:r>
    </w:p>
    <w:p>
      <w:pPr>
        <w:pStyle w:val="FirstParagraph"/>
      </w:pPr>
      <w:r>
        <w:t xml:space="preserve">Mechatronics, as an interdisciplinary field of engineering, seamlessly integrates mechanical engineering, electronics, computer engineering (programming), electrical engineering, telecommunications (telecontrol), systems integration and control. This convergence is pivotal in the modern world where automation and intelligent systems dominate industrial landscapes. As a Mechatronics Engineer plays a central role in designing these sophisticated machines that automate production lines or drive autonomous vehicles; understanding their specific functions becomes crucial for educational institutions like those located across Africa's bustling metropolises of Nairobi Kenya.</w:t>
      </w:r>
    </w:p>
    <w:bookmarkEnd w:id="20"/>
    <w:bookmarkStart w:id="21" w:name="Xff1ae4efbe5c55fb9d56b89cc5e23926cbdbc68"/>
    <w:p>
      <w:pPr>
        <w:pStyle w:val="Heading2"/>
      </w:pPr>
      <w:r>
        <w:t xml:space="preserve">The Role of Mechatronics Engineering in Nairobi, Kenya</w:t>
      </w:r>
    </w:p>
    <w:p>
      <w:pPr>
        <w:pStyle w:val="FirstParagraph"/>
      </w:pPr>
      <w:r>
        <w:t xml:space="preserve">Nairobi, often referred to as the "Green City in the Sun," stands as a beacon for innovation and technology development on the African continent. Within this vibrant ecosystem lies an increasing need for highly skilled Mechatronics Engineers who can contribute significantly to various sectors including manufacturing industries (e.g., automotive assembly plants), telecommunications infrastructure development projects etcetera.</w:t>
      </w:r>
    </w:p>
    <w:p>
      <w:pPr>
        <w:pStyle w:val="BodyText"/>
      </w:pPr>
      <w:r>
        <w:t xml:space="preserve">A book report analyzing literature related specifically targeting "Mechatronics Engineer" would inevitably focus heavily upon topics such as robotics applications within local contexts (e.g., agricultural machinery designed for smallholder farmers); smart city initiatives being rolled out by municipal authorities; renewable energy solutions implemented across rural areas etcetera. Such insights provide invaluable knowledge about how best to equip future professionals with practical skills applicable directly towards solving real-world problems faced daily by residents living within and around Nairobi Kenya.</w:t>
      </w:r>
    </w:p>
    <w:bookmarkEnd w:id="21"/>
    <w:bookmarkStart w:id="22" w:name="Xbe2d9e96972749ac18b3f1bfd425e8756e555bd"/>
    <w:p>
      <w:pPr>
        <w:pStyle w:val="Heading2"/>
      </w:pPr>
      <w:r>
        <w:t xml:space="preserve">Curriculum Development for Mechatronics Engineering Programs in Nairobi, Kenya</w:t>
      </w:r>
    </w:p>
    <w:p>
      <w:pPr>
        <w:pStyle w:val="FirstParagraph"/>
      </w:pPr>
      <w:r>
        <w:t xml:space="preserve">Educational institutions offering Mechatronics engineering courses must carefully curricula ensuring alignment with industry demands whilst simultaneously fostering creativity among students through hands-on projects based on real-world scenarios encountered across diverse industries operating within Nairobi Kenya including but not limited to automotive manufacturing firms producing vehicles destined both locally and internationally; telecommunications companies deploying cutting-edge network technologies nationwide; renewable energy providers developing solar/wind power generation facilities etcetera.</w:t>
      </w:r>
    </w:p>
    <w:p>
      <w:pPr>
        <w:pStyle w:val="BodyText"/>
      </w:pPr>
      <w:r>
        <w:t xml:space="preserve">By incorporating case studies drawn from actual experiences gained through collaborations between academic institutions and industry partners located within Nairobi Kenya (such as partnerships involving local universities collaborating closely with multinational corporations operating their regional headquarters here) into teaching materials used by lecturers instructing upcoming Mechatronics Engineers ensures graduates possess robust theoretical foundations alongside practical expertise highly sought after by employers seeking fresh talent eager to drive forward progress across multiple sectors benefiting society at large.</w:t>
      </w:r>
    </w:p>
    <w:bookmarkEnd w:id="22"/>
    <w:bookmarkStart w:id="23" w:name="X5859e1f635259d1bd2d21f3d7f3e30e5b5d4f40"/>
    <w:p>
      <w:pPr>
        <w:pStyle w:val="Heading2"/>
      </w:pPr>
      <w:r>
        <w:t xml:space="preserve">Industry Partnerships and Internship Opportunities for Students</w:t>
      </w:r>
    </w:p>
    <w:p>
      <w:pPr>
        <w:pStyle w:val="FirstParagraph"/>
      </w:pPr>
      <w:r>
        <w:t xml:space="preserve">A strong emphasis should be placed upon establishing robust industry partnerships between universities offering Mechatronics engineering degrees alongside leading employers operating within Nairobi Kenya’s dynamic business environment. These collaborations facilitate valuable internship placements for undergraduates enabling them apply classroom learning directly towards solving complex problems encountered day-to-day in professional settings thereby enhancing their employability post-graduation significantly.</w:t>
      </w:r>
    </w:p>
    <w:p>
      <w:pPr>
        <w:pStyle w:val="BodyText"/>
      </w:pPr>
      <w:r>
        <w:t xml:space="preserve">Furthermore, guest lectures delivered by experienced Mechatronics Engineers currently working across various sectors within Nairobi Kenya offer unique insights into emerging trends shaping the field today whilst also providing networking opportunities that may lead directly towards full-time employment positions upon completion of studies thus strengthening ties between academia and industry fostering mutual growth beneficial for all stakeholders involved.</w:t>
      </w:r>
    </w:p>
    <w:bookmarkEnd w:id="23"/>
    <w:bookmarkStart w:id="24" w:name="Xf3a924a382cac63463dd86b9fb7d4bdb6922895"/>
    <w:p>
      <w:pPr>
        <w:pStyle w:val="Heading2"/>
      </w:pPr>
      <w:r>
        <w:t xml:space="preserve">Conclusion: Empowering Nairobi, Kenya Through Mechatronics Engineering</w:t>
      </w:r>
    </w:p>
    <w:p>
      <w:pPr>
        <w:pStyle w:val="FirstParagraph"/>
      </w:pPr>
      <w:r>
        <w:t xml:space="preserve">In conclusion this book report underscores importance of nurturing skilled Mechatronics Engineers capable driving innovation forward within diverse sectors across Nairobi Kenya thus contributing towards sustainable development goals set forth by national governments as well international bodies alike. By focusing upon curriculum design incorporating practical applications based on real-world scenarios encountered locally alongside fostering strong industry partnerships offering valuable internship opportunities to students we pave way towards building brighter futures filled with endless possibilities made possible through advancements brought about via intelligent machines powered exclusively by human ingenuity alone.</w:t>
      </w:r>
    </w:p>
    <w:p>
      <w:pPr>
        <w:pStyle w:val="BodyText"/>
      </w:pPr>
      <w:r>
        <w:t xml:space="preserve">To summarize key points addressed above:</w:t>
      </w:r>
    </w:p>
    <w:p>
      <w:pPr>
        <w:numPr>
          <w:ilvl w:val="0"/>
          <w:numId w:val="1001"/>
        </w:numPr>
        <w:pStyle w:val="Compact"/>
      </w:pPr>
      <w:r>
        <w:t xml:space="preserve">Mechatronics Engineering represents an essential interdisciplinary field integrating multiple disciplines including mechanical/electrical/computer engineering among others crucial for designing modern automated systems.</w:t>
      </w:r>
    </w:p>
    <w:p>
      <w:pPr>
        <w:numPr>
          <w:ilvl w:val="0"/>
          <w:numId w:val="1001"/>
        </w:numPr>
        <w:pStyle w:val="Compact"/>
      </w:pPr>
      <w:r>
        <w:t xml:space="preserve">Nairobi Kenya serves as epicenter technological innovation across Africa necessitating highly trained professionals specializing in Mechatronics capable solving complex challenges faced daily by residents living within urban environments.</w:t>
      </w:r>
    </w:p>
    <w:p>
      <w:pPr>
        <w:numPr>
          <w:ilvl w:val="0"/>
          <w:numId w:val="1001"/>
        </w:numPr>
        <w:pStyle w:val="Compact"/>
      </w:pPr>
      <w:r>
        <w:t xml:space="preserve">Careful curation of curricula offered by educational institutions must align closely with industry demands ensuring relevance whilst simultaneously fostering creativity among students through hands-on projects based on real-world scenarios encountered locally.</w:t>
      </w:r>
    </w:p>
    <w:p>
      <w:pPr>
        <w:numPr>
          <w:ilvl w:val="0"/>
          <w:numId w:val="1001"/>
        </w:numPr>
        <w:pStyle w:val="Compact"/>
      </w:pPr>
      <w:r>
        <w:t xml:space="preserve">Educators instructing upcoming Mechatronics Engineers should draw heavily upon case studies derived from actual experiences gained via collaborations between academic institutions and industry partners located within Nairobi Kenya thus providing invaluable insights into emerging trends shaping field today.</w:t>
      </w:r>
    </w:p>
    <w:p>
      <w:pPr>
        <w:pStyle w:val="FirstParagraph"/>
      </w:pPr>
      <w:r>
        <w:t xml:space="preserve">By implementing recommendations outlined herein we move closer realizing vision creating prosperous future powered exclusively by human ingenuity alone benefiting society at large regardless geographical boundaries whatsoever.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 Kenya Nairobi Context</dc:title>
  <dc:creator/>
  <dc:language>en</dc:language>
  <cp:keywords/>
  <dcterms:created xsi:type="dcterms:W3CDTF">2026-07-29T18:37:53Z</dcterms:created>
  <dcterms:modified xsi:type="dcterms:W3CDTF">2026-07-29T18:37:53Z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