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9" w:name="X38cbb59b3c35d1f5e9ac99ec3d590966dacd386"/>
    <w:p>
      <w:pPr>
        <w:pStyle w:val="Heading1"/>
      </w:pPr>
      <w:r>
        <w:t xml:space="preserve">Book Report: The Future of Mechatronics Engineering in Nepal, Kathmandu</w:t>
      </w:r>
    </w:p>
    <w:p>
      <w:pPr>
        <w:pStyle w:val="FirstParagraph"/>
      </w:pPr>
      <w:r>
        <w:rPr>
          <w:bCs/>
          <w:b/>
        </w:rPr>
        <w:t xml:space="preserve">Date:</w:t>
      </w:r>
    </w:p>
    <w:p>
      <w:pPr>
        <w:pStyle w:val="BodyText"/>
      </w:pPr>
      <w:r>
        <w:t xml:space="preserve">[Insert Current Date]</w:t>
      </w:r>
    </w:p>
    <w:p>
      <w:pPr>
        <w:pStyle w:val="BodyText"/>
      </w:pPr>
      <w:r>
        <w:rPr>
          <w:bCs/>
          <w:b/>
        </w:rPr>
        <w:t xml:space="preserve">To:</w:t>
      </w:r>
    </w:p>
    <w:p>
      <w:pPr>
        <w:pStyle w:val="BodyText"/>
      </w:pPr>
      <w:r>
        <w:t xml:space="preserve">The Department of Engineering Education and Industrial Development Authorities</w:t>
      </w:r>
    </w:p>
    <w:p>
      <w:pPr>
        <w:pStyle w:val="BodyText"/>
      </w:pPr>
      <w:r>
        <w:rPr>
          <w:bCs/>
          <w:b/>
        </w:rPr>
        <w:t xml:space="preserve">From:</w:t>
      </w:r>
    </w:p>
    <w:p>
      <w:pPr>
        <w:pStyle w:val="BodyText"/>
      </w:pPr>
      <w:r>
        <w:t xml:space="preserve">[Your Name/Student ID]A Senior Undergraduate Student in MechatronicsKathmandu, Nepal</w:t>
      </w:r>
      <w:r>
        <w:rPr>
          <w:bCs/>
          <w:b/>
        </w:rPr>
        <w:t xml:space="preserve">Subject:</w:t>
      </w:r>
    </w:p>
    <w:p>
      <w:pPr>
        <w:pStyle w:val="BodyText"/>
      </w:pPr>
      <w:r>
        <w:t xml:space="preserve">An Comprehensive Analysis of the Role, Challenges, and Opportunities for Mechatronics Engineers in the Developing Context of Kathmandu.1. Introduction</w:t>
      </w:r>
    </w:p>
    <w:p>
      <w:pPr>
        <w:pStyle w:val="BodyText"/>
      </w:pPr>
      <w:r>
        <w:t xml:space="preserve">This report serves as a comprehensive evaluation of the current landscape regarding</w:t>
      </w:r>
      <w:r>
        <w:t xml:space="preserve"> </w:t>
      </w:r>
      <w:r>
        <w:rPr>
          <w:bCs/>
          <w:b/>
        </w:rPr>
        <w:t xml:space="preserve">Mechatronics Engineering</w:t>
      </w:r>
      <w:r>
        <w:t xml:space="preserve">, specifically tailored to its application and necessity within the geographical, economic, and social context of</w:t>
      </w:r>
      <w:r>
        <w:t xml:space="preserve"> </w:t>
      </w:r>
      <w:r>
        <w:rPr>
          <w:bCs/>
          <w:b/>
        </w:rPr>
        <w:t xml:space="preserve">Nepal Kathmandu</w:t>
      </w:r>
      <w:r>
        <w:t xml:space="preserve">. Mechatronics is not merely a branch of engineering; it is the synergistic integration of mechanical engineering, electronic engineering, software engineering, control theory, and systems design. In a developing nation like Nepal,</w:t>
      </w:r>
    </w:p>
    <w:p>
      <w:pPr>
        <w:pStyle w:val="BodyText"/>
      </w:pPr>
      <w:r>
        <w:t xml:space="preserve">this multidisciplinary approach offers solutions that are critical for infrastructure development, disaster resilience, and modernization.</w:t>
      </w:r>
    </w:p>
    <w:p>
      <w:pPr>
        <w:pStyle w:val="BodyText"/>
      </w:pPr>
      <w:r>
        <w:t xml:space="preserve">The purpose of this book report is to synthesize theoretical knowledge found in standard mechatronics literature with the practical realities faced in</w:t>
      </w:r>
      <w:r>
        <w:t xml:space="preserve"> </w:t>
      </w:r>
      <w:r>
        <w:rPr>
          <w:bCs/>
          <w:b/>
        </w:rPr>
        <w:t xml:space="preserve">Nepal Kathmandu</w:t>
      </w:r>
      <w:r>
        <w:t xml:space="preserve">. It explores why a dedicated focus on</w:t>
      </w:r>
      <w:r>
        <w:t xml:space="preserve"> </w:t>
      </w:r>
      <w:r>
        <w:rPr>
          <w:bCs/>
          <w:b/>
        </w:rPr>
        <w:t xml:space="preserve">Mechatronics Engineers</w:t>
      </w:r>
      <w:r>
        <w:t xml:space="preserve"> </w:t>
      </w:r>
      <w:r>
        <w:t xml:space="preserve">is vital for the nation's progress, addressing specific local challenges such as difficult terrain, frequent seismic activities, and the need for sustainable urban planning.</w:t>
      </w:r>
    </w:p>
    <w:bookmarkStart w:id="20" w:name="Xc109eb22929c32617e655d4df5721cee3152604"/>
    <w:p>
      <w:pPr>
        <w:pStyle w:val="Heading2"/>
      </w:pPr>
      <w:r>
        <w:t xml:space="preserve">2. Theoretical Framework: What is Mechatronics?</w:t>
      </w:r>
    </w:p>
    <w:p>
      <w:pPr>
        <w:pStyle w:val="FirstParagraph"/>
      </w:pPr>
      <w:r>
        <w:t xml:space="preserve">Mechatronics represents a holistic approach to product design. Unlike traditional engineering silos where mechanical, electrical, and software components are designed separately, mechatronics demands an integrated design process from the outset. This integration allows for smarter, more efficient, and adaptive systems.</w:t>
      </w:r>
    </w:p>
    <w:p>
      <w:pPr>
        <w:pStyle w:val="BodyText"/>
      </w:pPr>
      <w:r>
        <w:t xml:space="preserve">In the context of academic literature,</w:t>
      </w:r>
    </w:p>
    <w:p>
      <w:pPr>
        <w:pStyle w:val="BodyText"/>
      </w:pPr>
      <w:r>
        <w:t xml:space="preserve">key components include:</w:t>
      </w:r>
    </w:p>
    <w:p>
      <w:pPr>
        <w:numPr>
          <w:ilvl w:val="0"/>
          <w:numId w:val="1001"/>
        </w:numPr>
        <w:pStyle w:val="Compact"/>
      </w:pPr>
      <w:r>
        <w:t xml:space="preserve">Mechanics: The structural and physical aspects of systems.</w:t>
      </w:r>
    </w:p>
    <w:p>
      <w:pPr>
        <w:pStyle w:val="FirstParagraph"/>
      </w:pPr>
      <w:r>
        <w:t xml:space="preserve">This synergy is crucial because it enables the creation of automated systems that can operate with minimal human intervention, a feature increasingly important in labor-shortage scenarios or hazardous environments.</w:t>
      </w:r>
    </w:p>
    <w:bookmarkEnd w:id="20"/>
    <w:bookmarkStart w:id="24" w:name="Xa51c92eab19d9cf5158e9a660dbad8bddf89fe5"/>
    <w:p>
      <w:pPr>
        <w:pStyle w:val="Heading2"/>
      </w:pPr>
      <w:r>
        <w:t xml:space="preserve">3. Contextual Analysis: The Situation in Nepal Kathmandu</w:t>
      </w:r>
    </w:p>
    <w:p>
      <w:pPr>
        <w:pStyle w:val="FirstParagraph"/>
      </w:pPr>
      <w:r>
        <w:rPr>
          <w:bCs/>
          <w:b/>
        </w:rPr>
        <w:t xml:space="preserve">Nepal Kathmandu</w:t>
      </w:r>
      <w:r>
        <w:t xml:space="preserve">, the capital and largest city of Nepal,</w:t>
      </w:r>
    </w:p>
    <w:p>
      <w:pPr>
        <w:pStyle w:val="BodyText"/>
      </w:pPr>
      <w:r>
        <w:t xml:space="preserve">faces unique challenges that make mechatronics highly relevant. As a densely populated valley surrounded by mountains,</w:t>
      </w:r>
      <w:r>
        <w:rPr>
          <w:bCs/>
          <w:b/>
        </w:rPr>
        <w:t xml:space="preserve">Nepal Kathmandu</w:t>
      </w:r>
      <w:r>
        <w:t xml:space="preserve"> </w:t>
      </w:r>
      <w:r>
        <w:t xml:space="preserve">suffers from severe traffic congestion, air pollution, and inadequate waste management systems.</w:t>
      </w:r>
    </w:p>
    <w:bookmarkStart w:id="21" w:name="infrastructure-and-earthquake-resilience"/>
    <w:p>
      <w:pPr>
        <w:pStyle w:val="Heading3"/>
      </w:pPr>
      <w:r>
        <w:t xml:space="preserve">3.1 Infrastructure and Earthquake Resilience</w:t>
      </w:r>
    </w:p>
    <w:p>
      <w:pPr>
        <w:pStyle w:val="FirstParagraph"/>
      </w:pPr>
      <w:r>
        <w:t xml:space="preserve">The 2015 earthquakes in Nepal highlighted the fragility of traditional infrastructure.</w:t>
      </w:r>
      <w:r>
        <w:t xml:space="preserve"> </w:t>
      </w:r>
      <w:r>
        <w:rPr>
          <w:bCs/>
          <w:b/>
        </w:rPr>
        <w:t xml:space="preserve">Mechatronics Engineers</w:t>
      </w:r>
      <w:r>
        <w:t xml:space="preserve"> </w:t>
      </w:r>
      <w:r>
        <w:t xml:space="preserve">play a pivotal role in designing smart structures that can withstand seismic forces. By integrating sensors into buildings,</w:t>
      </w:r>
    </w:p>
    <w:p>
      <w:pPr>
        <w:pStyle w:val="BodyText"/>
      </w:pPr>
      <w:r>
        <w:t xml:space="preserve">engineers can monitor structural health in real-time, providing early warnings and data for retrofitting older buildings.</w:t>
      </w:r>
    </w:p>
    <w:p>
      <w:pPr>
        <w:pStyle w:val="BodyText"/>
      </w:pPr>
      <w:r>
        <w:t xml:space="preserve">In</w:t>
      </w:r>
      <w:r>
        <w:t xml:space="preserve"> </w:t>
      </w:r>
      <w:r>
        <w:rPr>
          <w:bCs/>
          <w:b/>
        </w:rPr>
        <w:t xml:space="preserve">Nepal Kathmandu</w:t>
      </w:r>
      <w:r>
        <w:t xml:space="preserve">, where construction density is extremely high, the use of mechatronic systems in earthquake-resistant design is not just an innovation but a necessity for public safety. This includes active mass dampers and self-centering braces that utilize electronic controls to counteract seismic movement.</w:t>
      </w:r>
    </w:p>
    <w:bookmarkEnd w:id="21"/>
    <w:bookmarkStart w:id="22" w:name="transportation-and-traffic-management"/>
    <w:p>
      <w:pPr>
        <w:pStyle w:val="Heading3"/>
      </w:pPr>
      <w:r>
        <w:t xml:space="preserve">3.2 Transportation and Traffic Management</w:t>
      </w:r>
    </w:p>
    <w:p>
      <w:pPr>
        <w:pStyle w:val="FirstParagraph"/>
      </w:pPr>
      <w:r>
        <w:t xml:space="preserve">Traffic congestion in</w:t>
      </w:r>
      <w:r>
        <w:t xml:space="preserve"> </w:t>
      </w:r>
      <w:r>
        <w:rPr>
          <w:bCs/>
          <w:b/>
        </w:rPr>
        <w:t xml:space="preserve">Nepal Kathmandu</w:t>
      </w:r>
      <w:r>
        <w:t xml:space="preserve"> </w:t>
      </w:r>
      <w:r>
        <w:t xml:space="preserve">is a daily crisis affecting productivity and quality of life. Traditional traffic light systems are often static or poorly timed.</w:t>
      </w:r>
      <w:r>
        <w:t xml:space="preserve"> </w:t>
      </w:r>
      <w:r>
        <w:rPr>
          <w:bCs/>
          <w:b/>
        </w:rPr>
        <w:t xml:space="preserve">Mechatronics Engineers</w:t>
      </w:r>
      <w:r>
        <w:t xml:space="preserve"> </w:t>
      </w:r>
      <w:r>
        <w:t xml:space="preserve">can design intelligent transportation systems (ITS) that use sensor networks, cameras, and AI-driven software to optimize traffic flow dynamically.</w:t>
      </w:r>
    </w:p>
    <w:p>
      <w:pPr>
        <w:pStyle w:val="BodyText"/>
      </w:pPr>
      <w:r>
        <w:t xml:space="preserve">Furthermore, the push for electric vehicles (EVs) in Nepal requires expertise in both mechanical powertrains and electronic control units. The transition from internal combustion engines to EVs is a perfect domain for mechatronics professionals who can bridge the gap between hardware and software optimization.</w:t>
      </w:r>
    </w:p>
    <w:bookmarkEnd w:id="22"/>
    <w:bookmarkStart w:id="23" w:name="agriculture-and-rural-urban-linkages"/>
    <w:p>
      <w:pPr>
        <w:pStyle w:val="Heading3"/>
      </w:pPr>
      <w:r>
        <w:t xml:space="preserve">3.3 Agriculture and Rural-Urban Linkages</w:t>
      </w:r>
    </w:p>
    <w:p>
      <w:pPr>
        <w:pStyle w:val="FirstParagraph"/>
      </w:pPr>
      <w:r>
        <w:t xml:space="preserve">While</w:t>
      </w:r>
      <w:r>
        <w:t xml:space="preserve"> </w:t>
      </w:r>
      <w:r>
        <w:rPr>
          <w:bCs/>
          <w:b/>
        </w:rPr>
        <w:t xml:space="preserve">Nepal Kathmandu</w:t>
      </w:r>
      <w:r>
        <w:t xml:space="preserve"> </w:t>
      </w:r>
      <w:r>
        <w:t xml:space="preserve">is an urban center, its economy is deeply linked to agriculture in surrounding hills. Mechatronics enables the development of affordable robotics for hill farming, which is difficult to mechanize due to steep terrain. Small-scale, automated harvesting or planting drones and robots designed by</w:t>
      </w:r>
      <w:r>
        <w:t xml:space="preserve"> </w:t>
      </w:r>
      <w:r>
        <w:rPr>
          <w:bCs/>
          <w:b/>
        </w:rPr>
        <w:t xml:space="preserve">Mechatronics Engineers</w:t>
      </w:r>
      <w:r>
        <w:t xml:space="preserve"> </w:t>
      </w:r>
      <w:r>
        <w:t xml:space="preserve">can significantly boost agricultural productivity, reducing manual labor burden.</w:t>
      </w:r>
    </w:p>
    <w:bookmarkEnd w:id="23"/>
    <w:bookmarkEnd w:id="24"/>
    <w:bookmarkStart w:id="25" w:name="X417c224db21d7d1b7e402986c7c7439aeb00ccf"/>
    <w:p>
      <w:pPr>
        <w:pStyle w:val="Heading2"/>
      </w:pPr>
      <w:r>
        <w:t xml:space="preserve">4. Challenges for Mechatronics Engineering in the Local Market</w:t>
      </w:r>
    </w:p>
    <w:p>
      <w:pPr>
        <w:pStyle w:val="FirstParagraph"/>
      </w:pPr>
      <w:r>
        <w:rPr>
          <w:bCs/>
          <w:b/>
        </w:rPr>
        <w:t xml:space="preserve">Mechatronics Engineers</w:t>
      </w:r>
    </w:p>
    <w:p>
      <w:pPr>
        <w:pStyle w:val="BodyText"/>
      </w:pPr>
      <w:r>
        <w:t xml:space="preserve">facing significant hurdles in</w:t>
      </w:r>
    </w:p>
    <w:p>
      <w:pPr>
        <w:pStyle w:val="BodyText"/>
      </w:pPr>
      <w:r>
        <w:t xml:space="preserve">Nepal Kathmandu:</w:t>
      </w:r>
    </w:p>
    <w:p>
      <w:pPr>
        <w:numPr>
          <w:ilvl w:val="0"/>
          <w:numId w:val="1002"/>
        </w:numPr>
        <w:pStyle w:val="Compact"/>
      </w:pPr>
      <w:r>
        <w:t xml:space="preserve">Educational Infrastructure: While universities offer mechatronics programs, there is often a gap between theoretical curriculum and practical, industry-ready skills. Laboratories are sometimes under-equipped.</w:t>
      </w:r>
    </w:p>
    <w:p>
      <w:pPr>
        <w:numPr>
          <w:ilvl w:val="0"/>
          <w:numId w:val="1002"/>
        </w:numPr>
        <w:pStyle w:val="Compact"/>
      </w:pPr>
      <w:r>
        <w:t xml:space="preserve">Industrial Adoption: Many local industries still rely on traditional manufacturing methods. There is a lack of awareness regarding the ROI of mechatronic solutions.</w:t>
      </w:r>
    </w:p>
    <w:p>
      <w:pPr>
        <w:numPr>
          <w:ilvl w:val="0"/>
          <w:numId w:val="1002"/>
        </w:numPr>
        <w:pStyle w:val="Compact"/>
      </w:pPr>
      <w:r>
        <w:t xml:space="preserve">Budget Constraints:</w:t>
      </w:r>
    </w:p>
    <w:p>
      <w:pPr>
        <w:numPr>
          <w:ilvl w:val="0"/>
          <w:numId w:val="1000"/>
        </w:numPr>
        <w:pStyle w:val="Compact"/>
      </w:pPr>
      <w:r>
        <w:t xml:space="preserve">Limited funding for R&amp;D in public institutions hinders innovation.</w:t>
      </w:r>
    </w:p>
    <w:bookmarkEnd w:id="25"/>
    <w:bookmarkStart w:id="26" w:name="recommendations-and-future-outlook"/>
    <w:p>
      <w:pPr>
        <w:pStyle w:val="Heading2"/>
      </w:pPr>
      <w:r>
        <w:t xml:space="preserve">5. Recommendations and Future Outlook</w:t>
      </w:r>
    </w:p>
    <w:p>
      <w:pPr>
        <w:pStyle w:val="FirstParagraph"/>
      </w:pPr>
      <w:r>
        <w:t xml:space="preserve">To harness the potential of mechatronics in</w:t>
      </w:r>
      <w:r>
        <w:t xml:space="preserve"> </w:t>
      </w:r>
      <w:r>
        <w:rPr>
          <w:bCs/>
          <w:b/>
        </w:rPr>
        <w:t xml:space="preserve">Nepal Kathmandu</w:t>
      </w:r>
      <w:r>
        <w:t xml:space="preserve">, several strategic actions are recommended:</w:t>
      </w:r>
    </w:p>
    <w:p>
      <w:pPr>
        <w:numPr>
          <w:ilvl w:val="0"/>
          <w:numId w:val="1003"/>
        </w:numPr>
        <w:pStyle w:val="Compact"/>
      </w:pPr>
      <w:r>
        <w:t xml:space="preserve">Curriculum Reform: Engineering programs must emphasize hands-on projects, particularly those solving local problems like waste management or seismic monitoring.</w:t>
      </w:r>
    </w:p>
    <w:p>
      <w:pPr>
        <w:numPr>
          <w:ilvl w:val="0"/>
          <w:numId w:val="1003"/>
        </w:numPr>
        <w:pStyle w:val="Compact"/>
      </w:pPr>
      <w:r>
        <w:t xml:space="preserve">Industry-Academia Collaboration: Partnerships between universities and tech companies in</w:t>
      </w:r>
      <w:r>
        <w:t xml:space="preserve"> </w:t>
      </w:r>
      <w:r>
        <w:rPr>
          <w:bCs/>
          <w:b/>
        </w:rPr>
        <w:t xml:space="preserve">Nepal Kathmandu</w:t>
      </w:r>
    </w:p>
    <w:p>
      <w:pPr>
        <w:numPr>
          <w:ilvl w:val="0"/>
          <w:numId w:val="1000"/>
        </w:numPr>
        <w:pStyle w:val="Compact"/>
      </w:pPr>
      <w:r>
        <w:t xml:space="preserve">can facilitate internships and real-world problem-solving.</w:t>
      </w:r>
    </w:p>
    <w:p>
      <w:pPr>
        <w:numPr>
          <w:ilvl w:val="0"/>
          <w:numId w:val="1003"/>
        </w:numPr>
        <w:pStyle w:val="Compact"/>
      </w:pPr>
      <w:r>
        <w:t xml:space="preserve">Policymaker Engagement:</w:t>
      </w:r>
    </w:p>
    <w:p>
      <w:pPr>
        <w:numPr>
          <w:ilvl w:val="0"/>
          <w:numId w:val="1000"/>
        </w:numPr>
        <w:pStyle w:val="Compact"/>
      </w:pPr>
      <w:r>
        <w:t xml:space="preserve">The government must incentivize the adoption of smart technologies through subsidies or tax breaks for companies employing</w:t>
      </w:r>
      <w:r>
        <w:t xml:space="preserve"> </w:t>
      </w:r>
      <w:r>
        <w:rPr>
          <w:bCs/>
          <w:b/>
        </w:rPr>
        <w:t xml:space="preserve">Mechatronics Engineers</w:t>
      </w:r>
      <w:r>
        <w:t xml:space="preserve">.</w:t>
      </w:r>
    </w:p>
    <w:p>
      <w:pPr>
        <w:numPr>
          <w:ilvl w:val="0"/>
          <w:numId w:val="1003"/>
        </w:numPr>
        <w:pStyle w:val="Compact"/>
      </w:pPr>
      <w:r>
        <w:t xml:space="preserve">Focus on Sustainability:</w:t>
      </w:r>
    </w:p>
    <w:p>
      <w:pPr>
        <w:numPr>
          <w:ilvl w:val="0"/>
          <w:numId w:val="1000"/>
        </w:numPr>
        <w:pStyle w:val="Compact"/>
      </w:pPr>
      <w:r>
        <w:t xml:space="preserve">Mechatronic solutions should prioritize energy efficiency and sustainability, aligning with Nepal’s green energy goals.</w:t>
      </w:r>
    </w:p>
    <w:bookmarkEnd w:id="26"/>
    <w:bookmarkStart w:id="27" w:name="conclusion"/>
    <w:p>
      <w:pPr>
        <w:pStyle w:val="Heading2"/>
      </w:pPr>
      <w:r>
        <w:t xml:space="preserve">6. Conclusion</w:t>
      </w:r>
    </w:p>
    <w:p>
      <w:pPr>
        <w:pStyle w:val="FirstParagraph"/>
      </w:pPr>
      <w:r>
        <w:t xml:space="preserve">In conclusion, the integration of</w:t>
      </w:r>
    </w:p>
    <w:p>
      <w:pPr>
        <w:pStyle w:val="BodyText"/>
      </w:pPr>
      <w:r>
        <w:t xml:space="preserve">Mechatronics EngineeringNepal Kathmandu</w:t>
      </w:r>
    </w:p>
    <w:p>
      <w:pPr>
        <w:pStyle w:val="BodyText"/>
      </w:pPr>
      <w:r>
        <w:t xml:space="preserve">s not only a technical upgrade but a socio-economic imperative. The city and country stand at a crossroads where traditional methods are insufficient for modern challenges.</w:t>
      </w:r>
    </w:p>
    <w:p>
      <w:pPr>
        <w:pStyle w:val="BodyText"/>
      </w:pPr>
      <w:r>
        <w:rPr>
          <w:bCs/>
          <w:b/>
        </w:rPr>
        <w:t xml:space="preserve">Mechatronics Engineers</w:t>
      </w:r>
      <w:r>
        <w:t xml:space="preserve"> </w:t>
      </w:r>
      <w:r>
        <w:t xml:space="preserve">possess the unique skill set required to build smarter infrastructure, manage resources efficiently, and enhance disaster resilience. By focusing on local needs such as earthquake safety, traffic management,, and agricultural automation,</w:t>
      </w:r>
      <w:r>
        <w:rPr>
          <w:bCs/>
          <w:b/>
        </w:rPr>
        <w:t xml:space="preserve">Nepal Kathmandu</w:t>
      </w:r>
    </w:p>
    <w:p>
      <w:pPr>
        <w:pStyle w:val="BodyText"/>
      </w:pPr>
      <w:r>
        <w:t xml:space="preserve">can leverage mechatronics to leapfrog into a more developed state.</w:t>
      </w:r>
    </w:p>
    <w:p>
      <w:pPr>
        <w:pStyle w:val="BodyText"/>
      </w:pPr>
      <w:r>
        <w:t xml:space="preserve">The future of</w:t>
      </w:r>
      <w:r>
        <w:t xml:space="preserve"> </w:t>
      </w:r>
      <w:r>
        <w:rPr>
          <w:bCs/>
          <w:b/>
        </w:rPr>
        <w:t xml:space="preserve">Nepal Kathmandu</w:t>
      </w:r>
    </w:p>
    <w:p>
      <w:pPr>
        <w:pStyle w:val="BodyText"/>
      </w:pPr>
      <w:r>
        <w:t xml:space="preserve">depends on the ability of its engineering sector to adapt, innovate, and implement these integrated systems effectively.</w:t>
      </w:r>
    </w:p>
    <w:p>
      <w:pPr>
        <w:pStyle w:val="BodyText"/>
      </w:pPr>
      <w:r>
        <w:t xml:space="preserve">This report underscores that investment in mechatronics education and industry is an investment in the stability and prosperity of Nepal.</w:t>
      </w:r>
    </w:p>
    <w:p>
      <w:r>
        <w:pict>
          <v:rect style="width:0;height:1.5pt" o:hralign="center" o:hrstd="t" o:hr="t"/>
        </w:pict>
      </w:r>
    </w:p>
    <w:bookmarkEnd w:id="27"/>
    <w:bookmarkStart w:id="28" w:name="bibliography"/>
    <w:p>
      <w:pPr>
        <w:pStyle w:val="Heading2"/>
      </w:pPr>
      <w:r>
        <w:t xml:space="preserve">Bibliography</w:t>
      </w:r>
    </w:p>
    <w:p>
      <w:pPr>
        <w:numPr>
          <w:ilvl w:val="0"/>
          <w:numId w:val="1004"/>
        </w:numPr>
        <w:pStyle w:val="Compact"/>
      </w:pPr>
      <w:r>
        <w:t xml:space="preserve">Beater, P. (1998). Mechatronics: The Combination of Electronics and Mechanics. Wiley-Interscience.</w:t>
      </w:r>
    </w:p>
    <w:p>
      <w:pPr>
        <w:numPr>
          <w:ilvl w:val="0"/>
          <w:numId w:val="1004"/>
        </w:numPr>
        <w:pStyle w:val="Compact"/>
      </w:pPr>
      <w:r>
        <w:t xml:space="preserve">Sivakumar,A. (2015). Smart Manufacturing and Industry 4.0 in Developing Nations.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Mechatronics Engineering in Nepal, Kathmandu</dc:title>
  <dc:creator/>
  <cp:keywords/>
  <dcterms:created xsi:type="dcterms:W3CDTF">2026-07-29T04:27:51Z</dcterms:created>
  <dcterms:modified xsi:type="dcterms:W3CDTF">2026-07-29T04:27:51Z</dcterms:modified>
</cp:coreProperties>
</file>

<file path=docProps/custom.xml><?xml version="1.0" encoding="utf-8"?>
<Properties xmlns="http://schemas.openxmlformats.org/officeDocument/2006/custom-properties" xmlns:vt="http://schemas.openxmlformats.org/officeDocument/2006/docPropsVTypes"/>
</file>