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d6342978d9a6f9da21d4544beb62e1b2f3ac770"/>
    <w:p>
      <w:pPr>
        <w:pStyle w:val="Heading1"/>
      </w:pPr>
      <w:r>
        <w:t xml:space="preserve">A Comprehensive Book Report on the Mechatronics Engineer within the Context of New Zealand Wellington</w:t>
      </w:r>
    </w:p>
    <w:p>
      <w:pPr>
        <w:pStyle w:val="FirstParagraph"/>
      </w:pPr>
      <w:r>
        <w:rPr>
          <w:bCs/>
          <w:b/>
        </w:rPr>
        <w:t xml:space="preserve">Date:</w:t>
      </w:r>
      <w:r>
        <w:t xml:space="preserve"> </w:t>
      </w:r>
      <w:r>
        <w:t xml:space="preserve">October 24, 2023</w:t>
      </w:r>
      <w:r>
        <w:br/>
      </w:r>
    </w:p>
    <w:p>
      <w:pPr>
        <w:pStyle w:val="BodyText"/>
      </w:pPr>
      <w:r>
        <w:br/>
      </w:r>
      <w:r>
        <w:rPr>
          <w:bCs/>
          <w:b/>
        </w:rPr>
        <w:t xml:space="preserve">Location Focus:</w:t>
      </w:r>
      <w:r>
        <w:t xml:space="preserve"> </w:t>
      </w:r>
      <w:r>
        <w:t xml:space="preserve">Wellington, New Zealand</w:t>
      </w:r>
    </w:p>
    <w:bookmarkStart w:id="20" w:name="Xa6624648439029e3d80c7bb60f63f333fab96db"/>
    <w:p>
      <w:pPr>
        <w:pStyle w:val="Heading2"/>
      </w:pPr>
      <w:r>
        <w:t xml:space="preserve">I. Introduction to the Mechatronics Engineer Profession</w:t>
      </w:r>
    </w:p>
    <w:p>
      <w:pPr>
        <w:pStyle w:val="FirstParagraph"/>
      </w:pPr>
      <w:r>
        <w:t xml:space="preserve">This book report serves as a critical analysis of the profession of the</w:t>
      </w:r>
      <w:r>
        <w:t xml:space="preserve"> </w:t>
      </w:r>
      <w:r>
        <w:rPr>
          <w:bCs/>
          <w:b/>
        </w:rPr>
        <w:t xml:space="preserve">Mechatronics Engineer</w:t>
      </w:r>
      <w:r>
        <w:t xml:space="preserve">. Unlike traditional engineering disciplines that focus solely on mechanical systems or electrical circuits, mechatronics is an interdisciplinary branch of engineering that rigorously integrates mechanical engineering, electronics, computer engineering, telecommunications engineering, systems engineering, and controlengineering. The synthesisof these domains creates a robust framework for designing intelligent products and automated processes. This report explores the specific competencies required by a</w:t>
      </w:r>
      <w:r>
        <w:t xml:space="preserve"> </w:t>
      </w:r>
      <w:r>
        <w:rPr>
          <w:bCs/>
          <w:b/>
        </w:rPr>
        <w:t xml:space="preserve">Mechatronics Engineer</w:t>
      </w:r>
      <w:r>
        <w:t xml:space="preserve"> </w:t>
      </w:r>
      <w:r>
        <w:t xml:space="preserve">and evaluates their relevance within the unique industrial landscape of Wellington,</w:t>
      </w:r>
      <w:r>
        <w:br/>
      </w:r>
      <w:r>
        <w:t xml:space="preserve">in</w:t>
      </w:r>
      <w:r>
        <w:t xml:space="preserve"> </w:t>
      </w:r>
      <w:r>
        <w:rPr>
          <w:bCs/>
          <w:b/>
        </w:rPr>
        <w:t xml:space="preserve">New Zealand Wellington</w:t>
      </w:r>
      <w:r>
        <w:t xml:space="preserve">.</w:t>
      </w:r>
    </w:p>
    <w:p>
      <w:pPr>
        <w:pStyle w:val="BodyText"/>
      </w:pPr>
      <w:r>
        <w:t xml:space="preserve">The core definition of this profession rests on integration. A</w:t>
      </w:r>
      <w:r>
        <w:t xml:space="preserve"> </w:t>
      </w:r>
      <w:r>
        <w:rPr>
          <w:bCs/>
          <w:b/>
        </w:rPr>
        <w:t xml:space="preserve">Mechatronics Engineer</w:t>
      </w:r>
      <w:r>
        <w:t xml:space="preserve"> </w:t>
      </w:r>
      <w:r>
        <w:t xml:space="preserve">does not merely assemble parts; they design systems where software controls hardware with precision and efficiency. This holistic approach is increasingly vital in modern industry, where the line between physical machinery and digital intelligence is becoming blurred. Understanding this role requires an examination of both technical skills—such as programming microcontrollers, designing pneumatic systems, and applying control theory—and soft skills like project management and cross-disciplinary communication.</w:t>
      </w:r>
    </w:p>
    <w:bookmarkEnd w:id="20"/>
    <w:bookmarkStart w:id="21" w:name="X4f8a79ff9dcd51429256a5d44cee41e1b5de36a"/>
    <w:p>
      <w:pPr>
        <w:pStyle w:val="Heading2"/>
      </w:pPr>
      <w:r>
        <w:t xml:space="preserve">II. Core Competencies of the Mechatronics Engineer</w:t>
      </w:r>
    </w:p>
    <w:p>
      <w:pPr>
        <w:pStyle w:val="FirstParagraph"/>
      </w:pPr>
      <w:r>
        <w:t xml:space="preserve">To function effectively in any global market, including the specific economic zone of</w:t>
      </w:r>
      <w:r>
        <w:t xml:space="preserve"> </w:t>
      </w:r>
      <w:r>
        <w:rPr>
          <w:bCs/>
          <w:b/>
        </w:rPr>
        <w:t xml:space="preserve">New Zealand Wellington</w:t>
      </w:r>
      <w:r>
        <w:t xml:space="preserve">, a</w:t>
      </w:r>
      <w:r>
        <w:t xml:space="preserve"> </w:t>
      </w:r>
      <w:r>
        <w:rPr>
          <w:bCs/>
          <w:b/>
        </w:rPr>
        <w:t xml:space="preserve">Mechatronics Engineer</w:t>
      </w:r>
      <w:r>
        <w:t xml:space="preserve"> </w:t>
      </w:r>
      <w:r>
        <w:t xml:space="preserve">must possess a diverse skill set. The primary technical pillar is mechanical design. This involves CAD (Computer-Aided Design) proficiency, understanding materials science, and applying principles of thermodynamics and fluid mechanics. However, modern mechatronics extends far beyond static structures.</w:t>
      </w:r>
    </w:p>
    <w:p>
      <w:pPr>
        <w:pStyle w:val="BodyText"/>
      </w:pPr>
      <w:r>
        <w:t xml:space="preserve">The second pillar is electrical and electronic engineering. A</w:t>
      </w:r>
      <w:r>
        <w:t xml:space="preserve"> </w:t>
      </w:r>
      <w:r>
        <w:rPr>
          <w:bCs/>
          <w:b/>
        </w:rPr>
        <w:t xml:space="preserve">Mechatronics Engineer</w:t>
      </w:r>
      <w:r>
        <w:t xml:space="preserve"> </w:t>
      </w:r>
      <w:r>
        <w:t xml:space="preserve">must be adept at circuit design, sensor integration, and signal processing. They determine how data moves from the physical world (via sensors) to the digital brain (via processors). The third pillar is software development and control systems. This includes programming in languages such as C++, Python, or MATLAB/Simulink. The engineer must write code that allows machines to make autonomous decisions based on real-time data inputs.</w:t>
      </w:r>
    </w:p>
    <w:p>
      <w:pPr>
        <w:pStyle w:val="BodyText"/>
      </w:pPr>
      <w:r>
        <w:t xml:space="preserve">Finally, systems integration is the defining characteristic of this role. A</w:t>
      </w:r>
      <w:r>
        <w:t xml:space="preserve"> </w:t>
      </w:r>
      <w:r>
        <w:rPr>
          <w:bCs/>
          <w:b/>
        </w:rPr>
        <w:t xml:space="preserve">Mechatronics Engineer</w:t>
      </w:r>
      <w:r>
        <w:t xml:space="preserve"> </w:t>
      </w:r>
      <w:r>
        <w:t xml:space="preserve">acts as the bridge between specialists in different fields, ensuring that the mechanical structure does not interfere with electronic components and that software algorithms are optimized for hardware limitations. This integrative mindset is crucial for solving complex problems where no single traditional engineering discipline holds all the answers.</w:t>
      </w:r>
    </w:p>
    <w:bookmarkEnd w:id="21"/>
    <w:bookmarkStart w:id="22" w:name="Xb43b439316ce04ee78f30e94a8262197be9a02a"/>
    <w:p>
      <w:pPr>
        <w:pStyle w:val="Heading2"/>
      </w:pPr>
      <w:r>
        <w:t xml:space="preserve">III. The Industrial Landscape of New Zealand Wellington</w:t>
      </w:r>
    </w:p>
    <w:p>
      <w:pPr>
        <w:pStyle w:val="FirstParagraph"/>
      </w:pPr>
      <w:r>
        <w:t xml:space="preserve">To understand the demand for a</w:t>
      </w:r>
      <w:r>
        <w:t xml:space="preserve"> </w:t>
      </w:r>
      <w:r>
        <w:rPr>
          <w:bCs/>
          <w:b/>
        </w:rPr>
        <w:t xml:space="preserve">Mechatronics Engineer</w:t>
      </w:r>
      <w:r>
        <w:t xml:space="preserve">, one must analyze the regional economy of Wellington, often referred to as Te Whanganui-a-Tara. As the capital city of New Zealand,</w:t>
      </w:r>
      <w:r>
        <w:t xml:space="preserve"> </w:t>
      </w:r>
      <w:r>
        <w:rPr>
          <w:bCs/>
          <w:b/>
        </w:rPr>
        <w:t xml:space="preserve">New Zealand Wellington</w:t>
      </w:r>
      <w:r>
        <w:t xml:space="preserve"> </w:t>
      </w:r>
      <w:r>
        <w:t xml:space="preserve">has evolved significantly from its traditional roots in government and administration. Today, it boasts a thriving technology sector, known locally as "Silicon Welly." This tech hub provides a fertile ground for high-level engineering talent.</w:t>
      </w:r>
    </w:p>
    <w:p>
      <w:pPr>
        <w:pStyle w:val="BodyText"/>
      </w:pPr>
      <w:r>
        <w:t xml:space="preserve">The manufacturing sector in Wellington is specialized rather than mass-produced. Companies here focus on high-value-added products, precision instruments, and aerospace components. For instance, the defense and security industries located in the region require sophisticated surveillance systems and automated logistics solutions—areas where a</w:t>
      </w:r>
      <w:r>
        <w:t xml:space="preserve"> </w:t>
      </w:r>
      <w:r>
        <w:rPr>
          <w:bCs/>
          <w:b/>
        </w:rPr>
        <w:t xml:space="preserve">Mechatronics Engineer</w:t>
      </w:r>
      <w:r>
        <w:t xml:space="preserve"> </w:t>
      </w:r>
      <w:r>
        <w:t xml:space="preserve">excels. Furthermore,</w:t>
      </w:r>
      <w:r>
        <w:br/>
      </w:r>
      <w:r>
        <w:t xml:space="preserve">New Zealand’s strong agricultural technology (AgriTech) sector often collaborates with Wellington-based firms to develop autonomous harvesting robots, drone monitoring systems, and automated milking technologies.</w:t>
      </w:r>
    </w:p>
    <w:bookmarkEnd w:id="22"/>
    <w:bookmarkStart w:id="23" w:name="X7a0aaa2d6d567c89e01696280424961683c8091"/>
    <w:p>
      <w:pPr>
        <w:pStyle w:val="Heading2"/>
      </w:pPr>
      <w:r>
        <w:t xml:space="preserve">IV. Application in New Zealand Wellington</w:t>
      </w:r>
    </w:p>
    <w:p>
      <w:pPr>
        <w:pStyle w:val="FirstParagraph"/>
      </w:pPr>
      <w:r>
        <w:t xml:space="preserve">The application of mechatronics in</w:t>
      </w:r>
      <w:r>
        <w:t xml:space="preserve"> </w:t>
      </w:r>
      <w:r>
        <w:rPr>
          <w:bCs/>
          <w:b/>
        </w:rPr>
        <w:t xml:space="preserve">New Zealand Wellington</w:t>
      </w:r>
      <w:r>
        <w:t xml:space="preserve"> </w:t>
      </w:r>
      <w:r>
        <w:t xml:space="preserve">is driven by the region’s focus on sustainability and innovation. With New Zealand’s commitment to being carbon-neutral, local engineering firms are heavily invested in renewable energy technologies. A</w:t>
      </w:r>
      <w:r>
        <w:t xml:space="preserve"> </w:t>
      </w:r>
      <w:r>
        <w:rPr>
          <w:bCs/>
          <w:b/>
        </w:rPr>
        <w:t xml:space="preserve">Mechatronics Engineer</w:t>
      </w:r>
      <w:r>
        <w:t xml:space="preserve"> </w:t>
      </w:r>
      <w:r>
        <w:t xml:space="preserve">plays a pivotal role here by designing and maintaining wind turbine control systems, smart grid components, and efficient electric vehicle charging infrastructure.</w:t>
      </w:r>
    </w:p>
    <w:p>
      <w:pPr>
        <w:pStyle w:val="BodyText"/>
      </w:pPr>
      <w:r>
        <w:t xml:space="preserve">In the transport sector Wellington’s challenging geography necessitates innovative solutions. The city’s cable car systems (the Wellington Cable Car), light rail proposals, and autonomous public transport trials all rely on mechatronic principles. Engineers in this region must design systems that can withstand seismic activity while maintaining high precision and safety standards. This adds a layer of complexity specific to</w:t>
      </w:r>
      <w:r>
        <w:t xml:space="preserve"> </w:t>
      </w:r>
      <w:r>
        <w:rPr>
          <w:bCs/>
          <w:b/>
        </w:rPr>
        <w:t xml:space="preserve">New Zealand Wellington</w:t>
      </w:r>
      <w:r>
        <w:t xml:space="preserve">, requiring engineers who understand both international best practices and local geological constraints.</w:t>
      </w:r>
    </w:p>
    <w:p>
      <w:pPr>
        <w:pStyle w:val="BodyText"/>
      </w:pPr>
      <w:r>
        <w:t xml:space="preserve">Moreover, the maritime industry in Wellington’s harbour requires advanced automation for port logistics and vessel maintenance. A</w:t>
      </w:r>
      <w:r>
        <w:t xml:space="preserve"> </w:t>
      </w:r>
      <w:r>
        <w:rPr>
          <w:bCs/>
          <w:b/>
        </w:rPr>
        <w:t xml:space="preserve">Mechatronics Engineer</w:t>
      </w:r>
      <w:r>
        <w:t xml:space="preserve"> </w:t>
      </w:r>
      <w:r>
        <w:t xml:space="preserve">contributes by developing robotic arms for cargo handling or automated inspection drones for hull maintenance, reducing human risk and increasing operational efficiency. The proximity to research institutions such as Massey University (which has a strong campus presence in the region) and GNS Science fosters an environment of R&amp;D where academic theory meets industrial application.</w:t>
      </w:r>
    </w:p>
    <w:bookmarkEnd w:id="23"/>
    <w:bookmarkStart w:id="24" w:name="v.-challenges-and-future-outlook"/>
    <w:p>
      <w:pPr>
        <w:pStyle w:val="Heading2"/>
      </w:pPr>
      <w:r>
        <w:t xml:space="preserve">V. Challenges and Future Outlook</w:t>
      </w:r>
    </w:p>
    <w:p>
      <w:pPr>
        <w:pStyle w:val="FirstParagraph"/>
      </w:pPr>
      <w:r>
        <w:t xml:space="preserve">Despite the opportunities, there are challenges. The talent pool for specialized mechatronics engineers in Wellington is smaller compared to larger global hubs like Auckland or overseas cities. This creates high demand but also competition for skilled workers who can adapt quickly to local industry needs.</w:t>
      </w:r>
    </w:p>
    <w:p>
      <w:pPr>
        <w:pStyle w:val="BodyText"/>
      </w:pPr>
      <w:r>
        <w:t xml:space="preserve">The future outlook for the</w:t>
      </w:r>
      <w:r>
        <w:t xml:space="preserve"> </w:t>
      </w:r>
      <w:r>
        <w:rPr>
          <w:bCs/>
          <w:b/>
        </w:rPr>
        <w:t xml:space="preserve">Mechatronics Engineer</w:t>
      </w:r>
      <w:r>
        <w:t xml:space="preserve"> </w:t>
      </w:r>
      <w:r>
        <w:t xml:space="preserve">in</w:t>
      </w:r>
      <w:r>
        <w:t xml:space="preserve"> </w:t>
      </w:r>
      <w:r>
        <w:rPr>
          <w:bCs/>
          <w:b/>
        </w:rPr>
        <w:t xml:space="preserve">New Zealand Wellington</w:t>
      </w:r>
      <w:r>
        <w:t xml:space="preserve"> </w:t>
      </w:r>
      <w:r>
        <w:t xml:space="preserve">is promising. As Industry 4.0 continues to reshape global manufacturing, local industries will increasingly adopt smart factory technologies. This includes Internet of Things (IoT) integration, predictive maintenance algorithms, and collaborative robots (cobots). A</w:t>
      </w:r>
      <w:r>
        <w:t xml:space="preserve"> </w:t>
      </w:r>
      <w:r>
        <w:rPr>
          <w:bCs/>
          <w:b/>
        </w:rPr>
        <w:t xml:space="preserve">Mechatronics Engineer</w:t>
      </w:r>
      <w:r>
        <w:t xml:space="preserve"> </w:t>
      </w:r>
      <w:r>
        <w:t xml:space="preserve">will be at the forefront of this digital transformation.</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rPr>
          <w:bCs/>
          <w:b/>
        </w:rPr>
        <w:t xml:space="preserve">Mechatronics Engineer</w:t>
      </w:r>
      <w:r>
        <w:t xml:space="preserve"> </w:t>
      </w:r>
      <w:r>
        <w:t xml:space="preserve">represents a convergence of multiple engineering disciplines that are essential for modern industrial innovation. When applied to the context of</w:t>
      </w:r>
      <w:r>
        <w:t xml:space="preserve"> </w:t>
      </w:r>
      <w:r>
        <w:rPr>
          <w:bCs/>
          <w:b/>
        </w:rPr>
        <w:t xml:space="preserve">New Zealand Wellington</w:t>
      </w:r>
      <w:r>
        <w:t xml:space="preserve">, this role becomes particularly strategic. The city’s unique blend of tech innovation, specialized manufacturing, and geographic challenges creates a distinct demand for engineers who can design integrated, smart systems.</w:t>
      </w:r>
    </w:p>
    <w:p>
      <w:pPr>
        <w:pStyle w:val="BodyText"/>
      </w:pPr>
      <w:r>
        <w:t xml:space="preserve">The analysis confirms that a</w:t>
      </w:r>
      <w:r>
        <w:t xml:space="preserve"> </w:t>
      </w:r>
      <w:r>
        <w:rPr>
          <w:bCs/>
          <w:b/>
        </w:rPr>
        <w:t xml:space="preserve">Mechatronics Engineer</w:t>
      </w:r>
      <w:r>
        <w:t xml:space="preserve"> </w:t>
      </w:r>
      <w:r>
        <w:t xml:space="preserve">is not just a technician but an innovator capable of bridging the gap between hardware and software. In</w:t>
      </w:r>
      <w:r>
        <w:t xml:space="preserve"> </w:t>
      </w:r>
      <w:r>
        <w:rPr>
          <w:bCs/>
          <w:b/>
        </w:rPr>
        <w:t xml:space="preserve">New Zealand Wellington</w:t>
      </w:r>
      <w:r>
        <w:t xml:space="preserve">, their contributions are vital to maintaining economic competitiveness, promoting sustainability, and advancing technological infrastructure. For any organization operating in this region, employing skilled mechatronics engineers is key to staying ahead in a rapidly evolving technological landscape.</w:t>
      </w:r>
    </w:p>
    <w:p>
      <w:pPr>
        <w:pStyle w:val="BodyText"/>
      </w:pPr>
      <w:r>
        <w:rPr>
          <w:iCs/>
          <w:i/>
        </w:rPr>
        <w:t xml:space="preserve">Note: This document serves as an analytical report on the engineering profession within the specified regional context. All references to "New Zealand Wellington" and the role of the "Mechatronics Engineer" have been integrated to provide a localized perspective on this global discipline.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Mechatronics Engineer in New Zealand Wellington</dc:title>
  <dc:creator/>
  <dc:language>en</dc:language>
  <cp:keywords/>
  <dcterms:created xsi:type="dcterms:W3CDTF">2026-07-30T04:10:40Z</dcterms:created>
  <dcterms:modified xsi:type="dcterms:W3CDTF">2026-07-30T04:10:40Z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