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Abuja</w:t>
      </w:r>
    </w:p>
    <w:bookmarkStart w:id="20" w:name="X150095c68c7af807bc8a97e11149ed8a1f6afa8"/>
    <w:p>
      <w:pPr>
        <w:pStyle w:val="Heading1"/>
      </w:pPr>
      <w:r>
        <w:t xml:space="preserve">Book Report: The Mechatronics Engineer in the Context of Nigeria, Abuja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Career Analysis and Technological Integration</w:t>
      </w:r>
    </w:p>
    <w:p>
      <w:pPr>
        <w:pStyle w:val="BodyText"/>
      </w:pPr>
      <w:r>
        <w:rPr>
          <w:bCs/>
          <w:b/>
        </w:rPr>
        <w:t xml:space="preserve">Location Focus:</w:t>
      </w:r>
      <w:r>
        <w:t xml:space="preserve">Nigeria, Abuja</w:t>
      </w:r>
    </w:p>
    <w:bookmarkEnd w:id="20"/>
    <w:p>
      <w:pPr>
        <w:pStyle w:val="BodyText"/>
      </w:pPr>
      <w:r>
        <w:t xml:space="preserve">I. Introduction to the Profession and Geographic Context</w:t>
      </w:r>
    </w:p>
    <w:p>
      <w:pPr>
        <w:pStyle w:val="BodyText"/>
      </w:pPr>
      <w:r>
        <w:t xml:space="preserve">The field of Mechatronics Engineering represents a pivotal convergence of mechanical engineering, electronics, computer science, and control engineering. This interdisciplinary approach creates systems that are smarter, more efficient, and highly automated. However technology does not exist in a vacuum; its application is deeply rooted in the socio-economic and infrastructural realities of the region it serves. Therefore this</w:t>
      </w:r>
      <w:r>
        <w:t xml:space="preserve"> </w:t>
      </w:r>
      <w:r>
        <w:rPr>
          <w:bCs/>
          <w:b/>
        </w:rPr>
        <w:t xml:space="preserve">Book Report</w:t>
      </w:r>
      <w:r>
        <w:t xml:space="preserve"> </w:t>
      </w:r>
      <w:r>
        <w:t xml:space="preserve">aims to explore the critical role of the Mechatronics Engineer specifically within the dynamic environment of</w:t>
      </w:r>
      <w:r>
        <w:t xml:space="preserve"> </w:t>
      </w:r>
      <w:r>
        <w:rPr>
          <w:bCs/>
          <w:b/>
        </w:rPr>
        <w:t xml:space="preserve">Nigeria Abuja</w:t>
      </w:r>
      <w:r>
        <w:t xml:space="preserve">.</w:t>
      </w:r>
    </w:p>
    <w:p>
      <w:pPr>
        <w:pStyle w:val="BodyText"/>
      </w:pPr>
      <w:r>
        <w:rPr>
          <w:iCs/>
          <w:i/>
        </w:rPr>
        <w:t xml:space="preserve">Nigeria Abuja</w:t>
      </w:r>
      <w:r>
        <w:t xml:space="preserve">, as the Federal Capital Territory, stands distinct from other Nigerian cities like Lagos or Kano. It is a hub for governance, diplomacy, and increasingly technology-driven infrastructure projects. The demand for engineers who can bridge the gap between traditional mechanical systems and modern digital control systems is growing rapidly. This report analyzes how the skills of a Mechatronics Engineer align with the developmental goals of</w:t>
      </w:r>
      <w:r>
        <w:t xml:space="preserve"> </w:t>
      </w:r>
      <w:r>
        <w:rPr>
          <w:bCs/>
          <w:b/>
        </w:rPr>
        <w:t xml:space="preserve">Nigeria Abuja</w:t>
      </w:r>
      <w:r>
        <w:t xml:space="preserve">.</w:t>
      </w:r>
    </w:p>
    <w:bookmarkStart w:id="21" w:name="X1fdf4c7d0db3b519df4b710d4e5d47872af3be7"/>
    <w:p>
      <w:pPr>
        <w:pStyle w:val="Heading2"/>
      </w:pPr>
      <w:r>
        <w:t xml:space="preserve">II. Core Competencies Required in the Region</w:t>
      </w:r>
    </w:p>
    <w:p>
      <w:pPr>
        <w:pStyle w:val="FirstParagraph"/>
      </w:pPr>
      <w:r>
        <w:t xml:space="preserve">A standard mechanical engineer may design a pump, but a Mechatronics Engineer designs an automated irrigation system that uses sensors to monitor soil moisture and adjusts water flow via computer algorithms. In the context of</w:t>
      </w:r>
      <w:r>
        <w:t xml:space="preserve"> </w:t>
      </w:r>
      <w:r>
        <w:rPr>
          <w:bCs/>
          <w:b/>
        </w:rPr>
        <w:t xml:space="preserve">Nigeria Abuja</w:t>
      </w:r>
      <w:r>
        <w:t xml:space="preserve">, these competencies are vital for several sectors:</w:t>
      </w:r>
    </w:p>
    <w:p>
      <w:pPr>
        <w:numPr>
          <w:ilvl w:val="0"/>
          <w:numId w:val="1001"/>
        </w:numPr>
        <w:pStyle w:val="Compact"/>
      </w:pPr>
      <w:r>
        <w:rPr>
          <w:bCs/>
          <w:b/>
        </w:rPr>
        <w:t xml:space="preserve">Automated Building Systems:</w:t>
      </w:r>
      <w:r>
        <w:t xml:space="preserve">A significant portion of construction in Abuja involves high-rise commercial buildings and government complexes. Mechatronics Engineers are essential for integrating HVAC systems, security surveillance, and elevator controls into unified smart-building platforms.</w:t>
      </w:r>
    </w:p>
    <w:p>
      <w:pPr>
        <w:numPr>
          <w:ilvl w:val="0"/>
          <w:numId w:val="1001"/>
        </w:numPr>
        <w:pStyle w:val="Compact"/>
      </w:pPr>
      <w:r>
        <w:rPr>
          <w:bCs/>
          <w:b/>
        </w:rPr>
        <w:t xml:space="preserve">Renewable Energy Integration:</w:t>
      </w:r>
      <w:r>
        <w:t xml:space="preserve">With the national push toward sustainable energy, engineers must design solar tracking systems that adjust panel angles automatically to maximize efficiency against the unique climatic conditions of Central Nigeria.</w:t>
      </w:r>
    </w:p>
    <w:p>
      <w:pPr>
        <w:numPr>
          <w:ilvl w:val="0"/>
          <w:numId w:val="1001"/>
        </w:numPr>
        <w:pStyle w:val="Compact"/>
      </w:pPr>
      <w:r>
        <w:rPr>
          <w:bCs/>
          <w:b/>
        </w:rPr>
        <w:t xml:space="preserve">Agricultural Technology:</w:t>
      </w:r>
      <w:r>
        <w:t xml:space="preserve">While Abuja is an urban center, it serves as a logistical hub for agricultural products from surrounding states. Mechatronics expertise is required to develop automated sorting, packaging, and processing machinery for local produce.</w:t>
      </w:r>
    </w:p>
    <w:bookmarkEnd w:id="21"/>
    <w:bookmarkStart w:id="22" w:name="X45ab1935965d92a5f712b1ca08770b8e4523dd9"/>
    <w:p>
      <w:pPr>
        <w:pStyle w:val="Heading2"/>
      </w:pPr>
      <w:r>
        <w:t xml:space="preserve">III. Challenges Facing the Industry in Nigeria</w:t>
      </w:r>
    </w:p>
    <w:p>
      <w:pPr>
        <w:pStyle w:val="FirstParagraph"/>
      </w:pPr>
      <w:r>
        <w:t xml:space="preserve">The journey of implementing advanced mechatronic systems in</w:t>
      </w:r>
      <w:r>
        <w:t xml:space="preserve"> </w:t>
      </w:r>
      <w:r>
        <w:rPr>
          <w:bCs/>
          <w:b/>
        </w:rPr>
        <w:t xml:space="preserve">Nigeria Abuja</w:t>
      </w:r>
      <w:r>
        <w:t xml:space="preserve"> </w:t>
      </w:r>
      <w:r>
        <w:t xml:space="preserve">is not without obstacles. A thorough analysis reveals several challenges that engineers must navigate:</w:t>
      </w:r>
    </w:p>
    <w:p>
      <w:pPr>
        <w:numPr>
          <w:ilvl w:val="0"/>
          <w:numId w:val="1002"/>
        </w:numPr>
        <w:pStyle w:val="Compact"/>
      </w:pPr>
      <w:r>
        <w:rPr>
          <w:bCs/>
          <w:b/>
        </w:rPr>
        <w:t xml:space="preserve">Infrastructure Reliability:</w:t>
      </w:r>
      <w:r>
        <w:t xml:space="preserve">Inconsistent power supply remains a major hurdle. Mechatronics Engineers in this region must design systems with robust backup solutions and energy-efficient components to operate during fluctuations.</w:t>
      </w:r>
    </w:p>
    <w:p>
      <w:pPr>
        <w:numPr>
          <w:ilvl w:val="0"/>
          <w:numId w:val="1002"/>
        </w:numPr>
        <w:pStyle w:val="Compact"/>
      </w:pPr>
      <w:r>
        <w:rPr>
          <w:bCs/>
          <w:b/>
        </w:rPr>
        <w:t xml:space="preserve">Maintenance Culture:</w:t>
      </w:r>
      <w:r>
        <w:t xml:space="preserve">There is often a lack of specialized maintenance infrastructure for complex mechatronic devices. Engineers must prioritize designing systems that are modular, easy to diagnose, and repairable using locally available tools.</w:t>
      </w:r>
    </w:p>
    <w:p>
      <w:pPr>
        <w:numPr>
          <w:ilvl w:val="0"/>
          <w:numId w:val="1002"/>
        </w:numPr>
        <w:pStyle w:val="Compact"/>
      </w:pPr>
      <w:r>
        <w:rPr>
          <w:bCs/>
          <w:b/>
        </w:rPr>
        <w:t xml:space="preserve">Educational Gap:</w:t>
      </w:r>
      <w:r>
        <w:t xml:space="preserve">While tertiary institutions in Abuja are producing graduates the curriculum sometimes lags behind international industry standards. Bridging this gap requires continuous professional development and on-the-job training.</w:t>
      </w:r>
    </w:p>
    <w:bookmarkEnd w:id="22"/>
    <w:bookmarkStart w:id="23" w:name="iv.-opportunities-and-future-outlook"/>
    <w:p>
      <w:pPr>
        <w:pStyle w:val="Heading2"/>
      </w:pPr>
      <w:r>
        <w:t xml:space="preserve">IV. Opportunities and Future Outlook</w:t>
      </w:r>
    </w:p>
    <w:p>
      <w:pPr>
        <w:pStyle w:val="FirstParagraph"/>
      </w:pPr>
      <w:r>
        <w:t xml:space="preserve">Despite these challenges, the opportunities for a Mechatronics Engineer in</w:t>
      </w:r>
      <w:r>
        <w:t xml:space="preserve"> </w:t>
      </w:r>
      <w:r>
        <w:rPr>
          <w:bCs/>
          <w:b/>
        </w:rPr>
        <w:t xml:space="preserve">Nigeria Abuja</w:t>
      </w:r>
    </w:p>
    <w:p>
      <w:pPr>
        <w:pStyle w:val="BodyText"/>
      </w:pPr>
      <w:r>
        <w:t xml:space="preserve">The Mechatronics Engineer is uniquely positioned to lead these innovations. By combining mechanical design with embedded systems programming, these professionals can create low-cost, high-impact solutions tailored to the Nigerian market. For instance developing affordable automated vending machines that operate on mobile money platforms or creating robotic assistants for healthcare facilities in public hospitals.</w:t>
      </w:r>
    </w:p>
    <w:bookmarkEnd w:id="23"/>
    <w:bookmarkStart w:id="24" w:name="v.-conclusion-and-recommendations"/>
    <w:p>
      <w:pPr>
        <w:pStyle w:val="Heading2"/>
      </w:pPr>
      <w:r>
        <w:t xml:space="preserve">V. Conclusion and Recommendations</w:t>
      </w:r>
    </w:p>
    <w:p>
      <w:pPr>
        <w:pStyle w:val="FirstParagraph"/>
      </w:pPr>
      <w:r>
        <w:t xml:space="preserve">In conclusion this</w:t>
      </w:r>
      <w:r>
        <w:t xml:space="preserve"> </w:t>
      </w:r>
      <w:r>
        <w:rPr>
          <w:bCs/>
          <w:b/>
        </w:rPr>
        <w:t xml:space="preserve">Book Report</w:t>
      </w:r>
      <w:r>
        <w:t xml:space="preserve"> </w:t>
      </w:r>
      <w:r>
        <w:t xml:space="preserve">highlights that the role of a Mechatronics Engineer is not merely a technical position but a strategic asset for national development. Specifically in</w:t>
      </w:r>
      <w:r>
        <w:t xml:space="preserve"> </w:t>
      </w:r>
      <w:r>
        <w:rPr>
          <w:bCs/>
          <w:b/>
        </w:rPr>
        <w:t xml:space="preserve">Nigeria Abuja</w:t>
      </w:r>
      <w:r>
        <w:t xml:space="preserve">, the demand for these engineers is driven by urbanization, infrastructure expansion, and technological modernization.</w:t>
      </w:r>
    </w:p>
    <w:p>
      <w:pPr>
        <w:pStyle w:val="BodyText"/>
      </w:pPr>
      <w:r>
        <w:rPr>
          <w:bCs/>
          <w:b/>
        </w:rPr>
        <w:t xml:space="preserve">Recommendations:</w:t>
      </w:r>
    </w:p>
    <w:p>
      <w:pPr>
        <w:numPr>
          <w:ilvl w:val="0"/>
          <w:numId w:val="1003"/>
        </w:numPr>
        <w:pStyle w:val="Compact"/>
      </w:pPr>
      <w:r>
        <w:rPr>
          <w:bCs/>
          <w:b/>
        </w:rPr>
        <w:t xml:space="preserve">Educational Alignment:</w:t>
      </w:r>
      <w:r>
        <w:t xml:space="preserve">Theoretical education must be augmented with practical lab work focusing on PLCs (Programmable Logic Controllers), robotics, and IoT (Internet of Things).</w:t>
      </w:r>
    </w:p>
    <w:p>
      <w:pPr>
        <w:numPr>
          <w:ilvl w:val="0"/>
          <w:numId w:val="1003"/>
        </w:numPr>
        <w:pStyle w:val="Compact"/>
      </w:pPr>
      <w:r>
        <w:rPr>
          <w:bCs/>
          <w:b/>
        </w:rPr>
        <w:t xml:space="preserve">Public-Private Partnerships:</w:t>
      </w:r>
      <w:r>
        <w:t xml:space="preserve">Encouraging collaboration between universities in Abuja and private sector firms can provide internships that expose students to real-world mechatronic applications.</w:t>
      </w:r>
    </w:p>
    <w:p>
      <w:pPr>
        <w:numPr>
          <w:ilvl w:val="0"/>
          <w:numId w:val="1003"/>
        </w:numPr>
        <w:pStyle w:val="Compact"/>
      </w:pPr>
      <w:r>
        <w:rPr>
          <w:bCs/>
          <w:b/>
        </w:rPr>
        <w:t xml:space="preserve">Innovation Hubs:</w:t>
      </w:r>
      <w:r>
        <w:t xml:space="preserve">Leverage the existing tech ecosystem in Abuja to foster mechatronics startups that solve local problems such as waste management, traffic control, and energy distribution.</w:t>
      </w:r>
    </w:p>
    <w:p>
      <w:pPr>
        <w:pStyle w:val="FirstParagraph"/>
      </w:pPr>
      <w:r>
        <w:t xml:space="preserve">The future of engineering in Nigeria is automated and integrated. For aspiring professionals located in or targeting</w:t>
      </w:r>
      <w:r>
        <w:t xml:space="preserve"> </w:t>
      </w:r>
      <w:r>
        <w:rPr>
          <w:bCs/>
          <w:b/>
        </w:rPr>
        <w:t xml:space="preserve">Nigeria Abuja</w:t>
      </w:r>
      <w:r>
        <w:t xml:space="preserve">, mastering the principles of Mechatronics Engineering offers a pathway to becoming a key driver of economic growth and technological sovereignty. The synthesis of mechanical robustness with electronic intelligence is the key to unlocking sustainable development in this vibrant capital city.</w:t>
      </w:r>
    </w:p>
    <w:p>
      <w:r>
        <w:pict>
          <v:rect style="width:0;height:1.5pt" o:hralign="center" o:hrstd="t" o:hr="t"/>
        </w:pict>
      </w:r>
    </w:p>
    <w:p>
      <w:pPr>
        <w:pStyle w:val="FirstParagraph"/>
      </w:pPr>
      <w:r>
        <w:rPr>
          <w:bCs/>
          <w:b/>
          <w:iCs/>
          <w:i/>
        </w:rPr>
        <w:t xml:space="preserve">Note:</w:t>
      </w:r>
      <w:r>
        <w:t xml:space="preserve">This report serves as an analytical overview based on current industrial trends, educational frameworks, and infrastructural needs relevant to the region. For specific academic citations or detailed technical schematics further research into local engineering journals and government white papers is recommended.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Nigeria, Abuja</dc:title>
  <dc:creator/>
  <cp:keywords/>
  <dcterms:created xsi:type="dcterms:W3CDTF">2026-07-29T12:40:05Z</dcterms:created>
  <dcterms:modified xsi:type="dcterms:W3CDTF">2026-07-29T12:40:05Z</dcterms:modified>
</cp:coreProperties>
</file>

<file path=docProps/custom.xml><?xml version="1.0" encoding="utf-8"?>
<Properties xmlns="http://schemas.openxmlformats.org/officeDocument/2006/custom-properties" xmlns:vt="http://schemas.openxmlformats.org/officeDocument/2006/docPropsVTypes"/>
</file>