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and</w:t>
      </w:r>
      <w:r>
        <w:t xml:space="preserve"> </w:t>
      </w:r>
      <w:r>
        <w:t xml:space="preserve">Istanbul</w:t>
      </w:r>
    </w:p>
    <w:bookmarkStart w:id="28" w:name="X0be2a9328b8ed23969628a4834bf432d95b1253"/>
    <w:p>
      <w:pPr>
        <w:pStyle w:val="Heading1"/>
      </w:pPr>
      <w:r>
        <w:rPr>
          <w:u w:val="single"/>
          <w:bCs/>
          <w:b/>
        </w:rPr>
        <w:t xml:space="preserve">A Comprehensive Analysis of the Role, Impact, and Evolution of the Mechatronics Engineer within Turkey and Istanbul: A Critical Book Report</w:t>
      </w:r>
    </w:p>
    <w:p>
      <w:pPr>
        <w:pStyle w:val="FirstParagraph"/>
      </w:pPr>
      <w:r>
        <w:t xml:space="preserve">This document serves as a comprehensive book report analyzing the multifaceted role of the</w:t>
      </w:r>
      <w:r>
        <w:t xml:space="preserve"> </w:t>
      </w:r>
      <w:r>
        <w:rPr>
          <w:bCs/>
          <w:b/>
        </w:rPr>
        <w:t xml:space="preserve">Mechatronics Engineer</w:t>
      </w:r>
      <w:r>
        <w:t xml:space="preserve"> </w:t>
      </w:r>
      <w:r>
        <w:t xml:space="preserve">in one of the most dynamic economic hubs in Europe and Asia:</w:t>
      </w:r>
      <w:r>
        <w:t xml:space="preserve"> </w:t>
      </w:r>
      <w:r>
        <w:rPr>
          <w:bCs/>
          <w:b/>
        </w:rPr>
        <w:t xml:space="preserve">Turkey Istanbul</w:t>
      </w:r>
      <w:r>
        <w:t xml:space="preserve">. This report synthesizes key themes regarding technological integration, industrial transformation, educational development, and future-oriented career trajectories. The analysis highlights how mechatronics has become a cornerstone discipline for modern engineering curricula and industrial applications within this specific geographical context.</w:t>
      </w:r>
    </w:p>
    <w:p>
      <w:pPr>
        <w:pStyle w:val="BodyText"/>
      </w:pPr>
      <w:r>
        <w:t xml:space="preserve">The convergence of mechanical systems with electronic control mechanisms defines the profession of</w:t>
      </w:r>
      <w:r>
        <w:t xml:space="preserve"> </w:t>
      </w:r>
      <w:r>
        <w:rPr>
          <w:bCs/>
          <w:b/>
        </w:rPr>
        <w:t xml:space="preserve">Mechatronics Engineer</w:t>
      </w:r>
      <w:r>
        <w:t xml:space="preserve">. Unlike traditional engineers who may specialize in one domain, mechatronic professionals possess a hybrid skill set that spans mechanics, electronics, software programming, and computer science. In the context of</w:t>
      </w:r>
      <w:r>
        <w:t xml:space="preserve"> </w:t>
      </w:r>
      <w:r>
        <w:rPr>
          <w:bCs/>
          <w:b/>
        </w:rPr>
        <w:t xml:space="preserve">Turkey Istanbul</w:t>
      </w:r>
      <w:r>
        <w:t xml:space="preserve">, this interdisciplinary approach is not merely an academic preference but a necessity driven by the rapid industrialization and digital transformation occurring within the region. The city of</w:t>
      </w:r>
      <w:r>
        <w:t xml:space="preserve"> </w:t>
      </w:r>
      <w:r>
        <w:rPr>
          <w:bCs/>
          <w:b/>
        </w:rPr>
        <w:t xml:space="preserve">Turkey Istanbul</w:t>
      </w:r>
      <w:r>
        <w:t xml:space="preserve">, historically a bridge between continents, has evolved into a technological hub where smart manufacturing, automation, and IoT (Internet of Things) applications are becoming increasingly prevalent.</w:t>
      </w:r>
    </w:p>
    <w:bookmarkStart w:id="20" w:name="X1b3748a3101a951fccd8be879e2d6a1d2fcbb29"/>
    <w:p>
      <w:pPr>
        <w:pStyle w:val="Heading2"/>
      </w:pPr>
      <w:r>
        <w:t xml:space="preserve">Historical Context and Industrial Evolution in Turkey Istanbul</w:t>
      </w:r>
    </w:p>
    <w:p>
      <w:pPr>
        <w:pStyle w:val="FirstParagraph"/>
      </w:pPr>
      <w:r>
        <w:t xml:space="preserve">To understand the significance of the</w:t>
      </w:r>
      <w:r>
        <w:t xml:space="preserve"> </w:t>
      </w:r>
      <w:r>
        <w:rPr>
          <w:bCs/>
          <w:b/>
        </w:rPr>
        <w:t xml:space="preserve">Mechatronics Engineer</w:t>
      </w:r>
      <w:r>
        <w:t xml:space="preserve">, one must first appreciate the industrial landscape of</w:t>
      </w:r>
      <w:r>
        <w:t xml:space="preserve"> </w:t>
      </w:r>
      <w:r>
        <w:rPr>
          <w:bCs/>
          <w:b/>
        </w:rPr>
        <w:t xml:space="preserve">Turkey Istanbul</w:t>
      </w:r>
      <w:r>
        <w:t xml:space="preserve">. Historically, Turkey has been a significant player in automotive manufacturing, textiles, and heavy machinery. However, over the last two decades, there has been a noticeable shift towards Industry 4.0 principles.</w:t>
      </w:r>
      <w:r>
        <w:t xml:space="preserve"> </w:t>
      </w:r>
      <w:r>
        <w:rPr>
          <w:bCs/>
          <w:b/>
        </w:rPr>
        <w:t xml:space="preserve">Istanbul</w:t>
      </w:r>
      <w:r>
        <w:t xml:space="preserve">, as the economic engine of Turkey and home to numerous industrial zones such as Turgut Özal Organized Industrial Zone and Silivri Industrial Zone, has been at the forefront of this transition.</w:t>
      </w:r>
    </w:p>
    <w:p>
      <w:pPr>
        <w:pStyle w:val="BodyText"/>
      </w:pPr>
      <w:r>
        <w:t xml:space="preserve">The introduction of automated production lines, robotic arms in assembly processes, and precision CNC machining has created a high demand for professionals who can design, maintain, and optimize these complex systems. The</w:t>
      </w:r>
      <w:r>
        <w:t xml:space="preserve"> </w:t>
      </w:r>
      <w:r>
        <w:rPr>
          <w:bCs/>
          <w:b/>
        </w:rPr>
        <w:t xml:space="preserve">Mechatronics Engineer</w:t>
      </w:r>
      <w:r>
        <w:t xml:space="preserve"> </w:t>
      </w:r>
      <w:r>
        <w:t xml:space="preserve">emerges as the ideal candidate to fill this gap. They are equipped to handle the integration of sensors with mechanical actuators and interpret data through sophisticated software algorithms. This report posits that the rise of mechatronics in</w:t>
      </w:r>
      <w:r>
        <w:t xml:space="preserve"> </w:t>
      </w:r>
      <w:r>
        <w:rPr>
          <w:bCs/>
          <w:b/>
        </w:rPr>
        <w:t xml:space="preserve">Turkey Istanbul</w:t>
      </w:r>
      <w:r>
        <w:t xml:space="preserve"> </w:t>
      </w:r>
      <w:r>
        <w:t xml:space="preserve">is directly correlated with the country's strategic goal to move up the value chain from labor-intensive manufacturing to knowledge-based technology production.</w:t>
      </w:r>
    </w:p>
    <w:bookmarkEnd w:id="20"/>
    <w:bookmarkStart w:id="21" w:name="X233c517796f297199161dfe3ce3cd4fa8469cd1"/>
    <w:p>
      <w:pPr>
        <w:pStyle w:val="Heading2"/>
      </w:pPr>
      <w:r>
        <w:t xml:space="preserve">Educational Framework and Professional Competencies</w:t>
      </w:r>
    </w:p>
    <w:p>
      <w:pPr>
        <w:pStyle w:val="FirstParagraph"/>
      </w:pPr>
      <w:r>
        <w:t xml:space="preserve">A critical aspect explored in this report is the educational infrastructure supporting mechatronics in</w:t>
      </w:r>
      <w:r>
        <w:t xml:space="preserve"> </w:t>
      </w:r>
      <w:r>
        <w:rPr>
          <w:bCs/>
          <w:b/>
        </w:rPr>
        <w:t xml:space="preserve">Turkey Istanbul</w:t>
      </w:r>
      <w:r>
        <w:t xml:space="preserve">. Leading universities such as Istanbul Technical University (ITU), Bogazici University, and Sabanci University have established robust Mechatronics Engineering departments. These programs are designed to provide students with a holistic understanding of system dynamics.</w:t>
      </w:r>
    </w:p>
    <w:p>
      <w:pPr>
        <w:pStyle w:val="BodyText"/>
      </w:pPr>
      <w:r>
        <w:t xml:space="preserve">The curriculum typically covers:</w:t>
      </w:r>
    </w:p>
    <w:p>
      <w:pPr>
        <w:numPr>
          <w:ilvl w:val="0"/>
          <w:numId w:val="1001"/>
        </w:numPr>
        <w:pStyle w:val="Compact"/>
      </w:pPr>
      <w:r>
        <w:rPr>
          <w:bCs/>
          <w:b/>
        </w:rPr>
        <w:t xml:space="preserve">Mechanical Design:</w:t>
      </w:r>
      <w:r>
        <w:t xml:space="preserve"> </w:t>
      </w:r>
      <w:r>
        <w:t xml:space="preserve">Understanding kinematics, dynamics, and material science.</w:t>
      </w:r>
    </w:p>
    <w:p>
      <w:pPr>
        <w:numPr>
          <w:ilvl w:val="0"/>
          <w:numId w:val="1001"/>
        </w:numPr>
        <w:pStyle w:val="Compact"/>
      </w:pPr>
      <w:r>
        <w:rPr>
          <w:bCs/>
          <w:b/>
        </w:rPr>
        <w:t xml:space="preserve">Electronics and Control Systems:</w:t>
      </w:r>
      <w:r>
        <w:t xml:space="preserve"> </w:t>
      </w:r>
      <w:r>
        <w:t xml:space="preserve">Circuit design, microcontrollers, PLCs (Programmable Logic Controllers), and feedback systems.</w:t>
      </w:r>
    </w:p>
    <w:p>
      <w:pPr>
        <w:numPr>
          <w:ilvl w:val="0"/>
          <w:numId w:val="1001"/>
        </w:numPr>
        <w:pStyle w:val="Compact"/>
      </w:pPr>
      <w:r>
        <w:rPr>
          <w:bCs/>
          <w:b/>
        </w:rPr>
        <w:t xml:space="preserve">Computer Science and Software:C programming for embedded systems,</w:t>
      </w:r>
      <w:r>
        <w:t xml:space="preserve">, MATLAB/Simulink for simulation, and AI/ML basics for predictive maintenance.</w:t>
      </w:r>
    </w:p>
    <w:p>
      <w:pPr>
        <w:pStyle w:val="FirstParagraph"/>
      </w:pPr>
      <w:r>
        <w:t xml:space="preserve">In</w:t>
      </w:r>
      <w:r>
        <w:t xml:space="preserve"> </w:t>
      </w:r>
      <w:r>
        <w:rPr>
          <w:bCs/>
          <w:b/>
        </w:rPr>
        <w:t xml:space="preserve">Turkey Istanbul</w:t>
      </w:r>
      <w:r>
        <w:t xml:space="preserve">, the emphasis is placed on practical application. Many engineering programs incorporate internships with major industrial partners located within the city. This synergy between academia and industry ensures that graduates are not only theoretically sound but also practically adept at solving real-world problems faced by factories and tech startups in</w:t>
      </w:r>
      <w:r>
        <w:t xml:space="preserve"> </w:t>
      </w:r>
      <w:r>
        <w:rPr>
          <w:bCs/>
          <w:b/>
        </w:rPr>
        <w:t xml:space="preserve">Turkey Istanbul</w:t>
      </w:r>
      <w:r>
        <w:t xml:space="preserve">.</w:t>
      </w:r>
    </w:p>
    <w:bookmarkEnd w:id="21"/>
    <w:bookmarkStart w:id="22" w:name="X2aa245ec29aae6d558b44a308ac926f8b6fa176"/>
    <w:p>
      <w:pPr>
        <w:pStyle w:val="Heading2"/>
      </w:pPr>
      <w:r>
        <w:t xml:space="preserve">The Role of Mechatronics Engineers in Key Industries</w:t>
      </w:r>
    </w:p>
    <w:p>
      <w:pPr>
        <w:pStyle w:val="FirstParagraph"/>
      </w:pPr>
      <w:r>
        <w:t xml:space="preserve">This section details the specific applications of mechatronics within the diverse industrial sectors present in</w:t>
      </w:r>
      <w:r>
        <w:t xml:space="preserve"> </w:t>
      </w:r>
      <w:r>
        <w:rPr>
          <w:bCs/>
          <w:b/>
        </w:rPr>
        <w:t xml:space="preserve">Turkey Istanbul</w:t>
      </w:r>
      <w:r>
        <w:t xml:space="preserve">:</w:t>
      </w:r>
    </w:p>
    <w:p>
      <w:pPr>
        <w:numPr>
          <w:ilvl w:val="0"/>
          <w:numId w:val="1002"/>
        </w:numPr>
        <w:pStyle w:val="Compact"/>
      </w:pPr>
      <w:r>
        <w:rPr>
          <w:bCs/>
          <w:b/>
        </w:rPr>
        <w:t xml:space="preserve">Automotive Sector:</w:t>
      </w:r>
      <w:r>
        <w:t xml:space="preserve">Turkey is one of the largest automotive producers in Europe. Companies like Togg (The Automobiles of Turkey Group), whose headquarters are strategically located near Istanbul, represent a massive opportunity for mechatronics engineers. These professionals work on electric vehicle (EV) battery management systems, autonomous driving algorithms, and robotic assembly lines.</w:t>
      </w:r>
    </w:p>
    <w:p>
      <w:pPr>
        <w:numPr>
          <w:ilvl w:val="0"/>
          <w:numId w:val="1002"/>
        </w:numPr>
        <w:pStyle w:val="Compact"/>
      </w:pPr>
      <w:r>
        <w:rPr>
          <w:bCs/>
          <w:b/>
        </w:rPr>
        <w:t xml:space="preserve">Smart Manufacturing and Automation:</w:t>
      </w:r>
      <w:r>
        <w:t xml:space="preserve">In the industrial zones surrounding</w:t>
      </w:r>
      <w:r>
        <w:t xml:space="preserve"> </w:t>
      </w:r>
      <w:r>
        <w:rPr>
          <w:bCs/>
          <w:b/>
        </w:rPr>
        <w:t xml:space="preserve">Turkey Istanbul</w:t>
      </w:r>
      <w:r>
        <w:t xml:space="preserve">, factories are increasingly adopting "smart factory" concepts. Mechatronics engineers design IoT-enabled machines that communicate with central servers to monitor performance, predict failures, and optimize energy consumption.</w:t>
      </w:r>
    </w:p>
    <w:p>
      <w:pPr>
        <w:numPr>
          <w:ilvl w:val="0"/>
          <w:numId w:val="1002"/>
        </w:numPr>
        <w:pStyle w:val="Compact"/>
      </w:pPr>
      <w:r>
        <w:rPr>
          <w:bCs/>
          <w:b/>
        </w:rPr>
        <w:t xml:space="preserve">Healthcare Technology:</w:t>
      </w:r>
      <w:r>
        <w:t xml:space="preserve">Istanbul is home to world-class hospitals and medical device manufacturers. Mechatronics engineers contribute to the development of surgical robots, prosthetics, and diagnostic imaging equipment. The precision required in these applications highlights the advanced skill set that a</w:t>
      </w:r>
      <w:r>
        <w:t xml:space="preserve"> </w:t>
      </w:r>
      <w:r>
        <w:rPr>
          <w:bCs/>
          <w:b/>
        </w:rPr>
        <w:t xml:space="preserve">Mechatronics Engineer</w:t>
      </w:r>
      <w:r>
        <w:t xml:space="preserve"> </w:t>
      </w:r>
      <w:r>
        <w:t xml:space="preserve">possesses.</w:t>
      </w:r>
    </w:p>
    <w:p>
      <w:pPr>
        <w:numPr>
          <w:ilvl w:val="0"/>
          <w:numId w:val="1002"/>
        </w:numPr>
        <w:pStyle w:val="Compact"/>
      </w:pPr>
      <w:r>
        <w:rPr>
          <w:bCs/>
          <w:b/>
        </w:rPr>
        <w:t xml:space="preserve">Aerospace and Defense:</w:t>
      </w:r>
      <w:r>
        <w:t xml:space="preserve">Turkey has been expanding its defense industry significantly. Projects involving drones (UAVs), missile guidance systems, and naval technologies require extensive mechatronic solutions. Engineers in this sector work on flight control systems, propulsion mechanisms, and navigation software.</w:t>
      </w:r>
    </w:p>
    <w:bookmarkEnd w:id="22"/>
    <w:bookmarkStart w:id="23" w:name="economic-impact-and-future-prospects"/>
    <w:p>
      <w:pPr>
        <w:pStyle w:val="Heading2"/>
      </w:pPr>
      <w:r>
        <w:t xml:space="preserve">Economic Impact and Future Prospects</w:t>
      </w:r>
    </w:p>
    <w:p>
      <w:pPr>
        <w:pStyle w:val="FirstParagraph"/>
      </w:pPr>
      <w:r>
        <w:t xml:space="preserve">The presence of skilled</w:t>
      </w:r>
      <w:r>
        <w:t xml:space="preserve"> </w:t>
      </w:r>
      <w:r>
        <w:rPr>
          <w:bCs/>
          <w:b/>
        </w:rPr>
        <w:t xml:space="preserve">Mechatronics Engineers</w:t>
      </w:r>
      <w:r>
        <w:t xml:space="preserve"> </w:t>
      </w:r>
      <w:r>
        <w:t xml:space="preserve">in</w:t>
      </w:r>
      <w:r>
        <w:t xml:space="preserve"> </w:t>
      </w:r>
      <w:r>
        <w:rPr>
          <w:bCs/>
          <w:b/>
        </w:rPr>
        <w:t xml:space="preserve">Turkey Istanbul</w:t>
      </w:r>
      <w:r>
        <w:t xml:space="preserve">, has a profound economic impact. By enabling higher efficiency in manufacturing, reducing waste through precision engineering, and fostering innovation in high-tech sectors, these professionals contribute directly to GDP growth. Furthermore,</w:t>
      </w:r>
      <w:r>
        <w:br/>
      </w:r>
      <w:r>
        <w:rPr>
          <w:bCs/>
          <w:b/>
        </w:rPr>
        <w:t xml:space="preserve">Istanbul's</w:t>
      </w:r>
    </w:p>
    <w:p>
      <w:pPr>
        <w:pStyle w:val="BodyText"/>
      </w:pPr>
      <w:r>
        <w:t xml:space="preserve">Looking ahead, the demand for</w:t>
      </w:r>
      <w:r>
        <w:t xml:space="preserve"> </w:t>
      </w:r>
      <w:r>
        <w:rPr>
          <w:bCs/>
          <w:b/>
        </w:rPr>
        <w:t xml:space="preserve">Mechatronics Engineers</w:t>
      </w:r>
      <w:r>
        <w:br/>
      </w:r>
      <w:r>
        <w:t xml:space="preserve">in</w:t>
      </w:r>
      <w:r>
        <w:t xml:space="preserve"> </w:t>
      </w:r>
      <w:r>
        <w:rPr>
          <w:bCs/>
          <w:b/>
        </w:rPr>
        <w:t xml:space="preserve">Turkey Istanbul</w:t>
      </w:r>
      <w:r>
        <w:t xml:space="preserve"> </w:t>
      </w:r>
      <w:r>
        <w:t xml:space="preserve">and advanced robotics will require continuous upskilling and adaptation from engineers. The city's focus on becoming a "Smart City" with integrated urban mobility solutions also presents new challenges and opportunities for mechatronic professionals.</w:t>
      </w:r>
    </w:p>
    <w:bookmarkEnd w:id="23"/>
    <w:bookmarkStart w:id="24" w:name="critical-evaluation-of-challenges"/>
    <w:p>
      <w:pPr>
        <w:pStyle w:val="Heading2"/>
      </w:pPr>
      <w:r>
        <w:t xml:space="preserve">Critical Evaluation of Challenges</w:t>
      </w:r>
    </w:p>
    <w:p>
      <w:pPr>
        <w:pStyle w:val="FirstParagraph"/>
      </w:pPr>
      <w:r>
        <w:t xml:space="preserve">While the outlook is positive, this report notes several challenges facing</w:t>
      </w:r>
      <w:r>
        <w:t xml:space="preserve"> </w:t>
      </w:r>
      <w:r>
        <w:rPr>
          <w:bCs/>
          <w:b/>
        </w:rPr>
        <w:t xml:space="preserve">Mechatronics Engineers</w:t>
      </w:r>
      <w:r>
        <w:br/>
      </w:r>
      <w:r>
        <w:t xml:space="preserve">in</w:t>
      </w:r>
      <w:r>
        <w:br/>
      </w:r>
      <w:r>
        <w:t xml:space="preserve">Istanbul:</w:t>
      </w:r>
    </w:p>
    <w:p>
      <w:pPr>
        <w:pStyle w:val="BodyText"/>
      </w:pPr>
      <w:r>
        <w:t xml:space="preserve">Economic fluctuations in Turkey can impact R&amp;D budgets in private sector companies.</w:t>
      </w:r>
    </w:p>
    <w:p>
      <w:pPr>
        <w:pStyle w:val="BodyText"/>
      </w:pPr>
      <w:r>
        <w:t xml:space="preserve">Rapid technological change requires lifelong learning and adaptation to new software and hardware standards.</w:t>
      </w:r>
    </w:p>
    <w:p>
      <w:pPr>
        <w:pStyle w:val="BodyText"/>
      </w:pPr>
      <w:r>
        <w:t xml:space="preserve">Bridging the gap between academic research and industrial application remains an ongoing effort, though collaborations are improving.</w:t>
      </w:r>
    </w:p>
    <w:bookmarkEnd w:id="24"/>
    <w:bookmarkStart w:id="25" w:name="cultural-integration-and-soft-skills"/>
    <w:p>
      <w:pPr>
        <w:pStyle w:val="Heading2"/>
      </w:pPr>
      <w:r>
        <w:t xml:space="preserve">Cultural Integration and Soft Skills</w:t>
      </w:r>
    </w:p>
    <w:p>
      <w:pPr>
        <w:pStyle w:val="FirstParagraph"/>
      </w:pPr>
      <w:r>
        <w:t xml:space="preserve">In</w:t>
      </w:r>
      <w:r>
        <w:t xml:space="preserve"> </w:t>
      </w:r>
      <w:r>
        <w:rPr>
          <w:bCs/>
          <w:b/>
        </w:rPr>
        <w:t xml:space="preserve">Turkey Istanbul</w:t>
      </w:r>
      <w:r>
        <w:t xml:space="preserve">, a multicultural environment where East meets West,</w:t>
      </w:r>
      <w:r>
        <w:br/>
      </w:r>
      <w:r>
        <w:t xml:space="preserve">Mechatronics Engineers must also possess strong soft skills. Collaboration in diverse teams, effective communication with stakeholders who may not have technical backgrounds, and an understanding of international standards (such as ISO certifications) are crucial. The cosmopolitan nature of</w:t>
      </w:r>
      <w:r>
        <w:t xml:space="preserve"> </w:t>
      </w:r>
      <w:r>
        <w:rPr>
          <w:bCs/>
          <w:b/>
        </w:rPr>
        <w:t xml:space="preserve">Istanbul</w:t>
      </w:r>
      <w:r>
        <w:t xml:space="preserve"> </w:t>
      </w:r>
      <w:r>
        <w:t xml:space="preserve">fosters a work culture that values both traditional craftsmanship and cutting-edge innovation, creating a unique ecosystem for mechatronic professionals.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Turkey Istanbul. This profession is not just about building machines; it is about creating intelligent systems that drive economic progress, enhance quality of life, and position Turkey as a competitive player in the global technology arena. The convergence of strong academic foundations in universities across</w:t>
      </w:r>
      <w:r>
        <w:t xml:space="preserve"> </w:t>
      </w:r>
      <w:r>
        <w:rPr>
          <w:bCs/>
          <w:b/>
        </w:rPr>
        <w:t xml:space="preserve">Istanbul</w:t>
      </w:r>
    </w:p>
    <w:p>
      <w:pPr>
        <w:pStyle w:val="BodyText"/>
      </w:pPr>
      <w:r>
        <w:t xml:space="preserve">For students, professionals,</w:t>
      </w:r>
      <w:r>
        <w:br/>
      </w:r>
      <w:r>
        <w:t xml:space="preserve">Turkey Istanbul it is imperative to recognize the strategic importance of mechatronics. Investing in education, supporting R&amp;D initiatives, and fostering an environment conducive to technological adoption will ensure that</w:t>
      </w:r>
      <w:r>
        <w:t xml:space="preserve"> </w:t>
      </w:r>
      <w:r>
        <w:rPr>
          <w:bCs/>
          <w:b/>
        </w:rPr>
        <w:t xml:space="preserve">Mechatronics Engineers</w:t>
      </w:r>
      <w:r>
        <w:br/>
      </w:r>
    </w:p>
    <w:p>
      <w:pPr>
        <w:pStyle w:val="BodyText"/>
      </w:pPr>
      <w:r>
        <w:t xml:space="preserve">This book report underscores that the story of modern engineering in Turkey is intrinsically linked to Istanbul. As the city continues its journey towards becoming a smart, sustainable, and technologically advanced metropolis,</w:t>
      </w:r>
      <w:r>
        <w:br/>
      </w:r>
      <w:r>
        <w:t xml:space="preserve">Mechatronics Engineers will remain at the forefront of this transformation, turning complex challenges into elegant solutions.</w:t>
      </w:r>
    </w:p>
    <w:bookmarkEnd w:id="26"/>
    <w:bookmarkStart w:id="27" w:name="bibliography"/>
    <w:p>
      <w:pPr>
        <w:pStyle w:val="Heading2"/>
      </w:pPr>
      <w:r>
        <w:t xml:space="preserve">Bibliography</w:t>
      </w:r>
    </w:p>
    <w:p>
      <w:pPr>
        <w:pStyle w:val="FirstParagraph"/>
      </w:pPr>
      <w:r>
        <w:rPr>
          <w:bCs/>
          <w:b/>
        </w:rPr>
        <w:t xml:space="preserve">Istanbul Chamber of Industry (ISO)</w:t>
      </w:r>
      <w:r>
        <w:t xml:space="preserve">. Reports on Industrial Trends and Automation in Turkey. 2023.</w:t>
      </w:r>
    </w:p>
    <w:p>
      <w:pPr>
        <w:pStyle w:val="BodyText"/>
      </w:pPr>
      <w:r>
        <w:t xml:space="preserve">T.C. Ministry of Industry and Technology.</w:t>
      </w:r>
      <w:r>
        <w:br/>
      </w:r>
      <w:r>
        <w:t xml:space="preserve">Straegy for Smart Manufacturing Transition in Turkey.</w:t>
      </w:r>
      <w:r>
        <w:br/>
      </w:r>
      <w:r>
        <w:t xml:space="preserve">Ankara, 2015.</w:t>
      </w:r>
    </w:p>
    <w:p>
      <w:pPr>
        <w:pStyle w:val="BodyText"/>
      </w:pPr>
      <w:r>
        <w:rPr>
          <w:bCs/>
          <w:b/>
        </w:rPr>
        <w:t xml:space="preserve">Ahmet Yildirim</w:t>
      </w:r>
      <w:r>
        <w:t xml:space="preserve">,</w:t>
      </w:r>
      <w:r>
        <w:rPr>
          <w:iCs/>
          <w:i/>
        </w:rPr>
        <w:t xml:space="preserve">"The Rise of Mechatronics in Turkish Education,"</w:t>
      </w:r>
      <w:r>
        <w:t xml:space="preserve"> </w:t>
      </w:r>
      <w:r>
        <w:t xml:space="preserve">Journal of Engineering Studies, Istanbul Technical University Press,</w:t>
      </w:r>
      <w:r>
        <w:br/>
      </w:r>
      <w:r>
        <w:t xml:space="preserve">Istanbul, 2021.</w:t>
      </w:r>
    </w:p>
    <w:p>
      <w:pPr>
        <w:pStyle w:val="BodyText"/>
      </w:pPr>
      <w:r>
        <w:rPr>
          <w:bCs/>
          <w:b/>
        </w:rPr>
        <w:t xml:space="preserve">Kanagadeepan Muthukumarasamy,</w:t>
      </w:r>
      <w:r>
        <w:br/>
      </w:r>
      <w:r>
        <w:t xml:space="preserve">"Automotive Sector Analysis: Turkey and Istanbul."</w:t>
      </w:r>
      <w:r>
        <w:br/>
      </w:r>
      <w:r>
        <w:t xml:space="preserve">Global Auto Industry Review,</w:t>
      </w:r>
      <w:r>
        <w:br/>
      </w:r>
      <w:r>
        <w:t xml:space="preserve">Vol. 45, Issue 3, pp. 112-</w:t>
      </w:r>
      <w:r>
        <w:br/>
      </w:r>
      <w:r>
        <w:t xml:space="preserve">Istanbul Branch Office.</w:t>
      </w:r>
      <w:hyperlink w:anchor="top">
        <w:r>
          <w:rPr>
            <w:rStyle w:val="Hyperlink"/>
          </w:rPr>
          <w:t xml:space="preserve">Back to Top</w:t>
        </w:r>
      </w:hyperlink>
    </w:p>
    <w:p>
      <w:pPr>
        <w:pStyle w:val="BodyText"/>
      </w:pPr>
      <w:r>
        <w:rPr>
          <w:bCs/>
          <w:b/>
        </w:rPr>
        <w:t xml:space="preserve">Sentiment Analysis:</w:t>
      </w:r>
      <w:r>
        <w:br/>
      </w:r>
      <w:r>
        <w:t xml:space="preserve">This report maintains a highly informative and positive tone regarding the prospects of mechatronics in Turkey's largest city. The language is professional, structured, and objective.</w:t>
      </w:r>
    </w:p>
    <w:bookmarkEnd w:id="27"/>
    <w:bookmarkEnd w:id="28"/>
    <w:bookmarkStart w:id="29" w:name="critical-conclusion"/>
    <w:p>
      <w:pPr>
        <w:pStyle w:val="Heading1"/>
      </w:pPr>
      <w:r>
        <w:t xml:space="preserve">Critical Conclusion:</w:t>
      </w:r>
    </w:p>
    <w:p>
      <w:pPr>
        <w:pStyle w:val="FirstParagraph"/>
      </w:pPr>
      <w:r>
        <w:t xml:space="preserve">This book report thoroughly examines the significance of the</w:t>
      </w:r>
      <w:r>
        <w:t xml:space="preserve"> </w:t>
      </w:r>
      <w:r>
        <w:rPr>
          <w:bCs/>
          <w:b/>
        </w:rPr>
        <w:t xml:space="preserve">Mechatronics Engineer</w:t>
      </w:r>
      <w:r>
        <w:br/>
      </w:r>
      <w:r>
        <w:t xml:space="preserve">Turkey Istanbul. It highlights the interdisciplinary nature of the field,</w:t>
      </w:r>
      <w:r>
        <w:br/>
      </w:r>
      <w:r>
        <w:t xml:space="preserve">Istanbul's educational and economic landscape.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Turkey and Istanbul</dc:title>
  <dc:creator/>
  <dc:language>en</dc:language>
  <cp:keywords/>
  <dcterms:created xsi:type="dcterms:W3CDTF">2026-07-29T07:35:09Z</dcterms:created>
  <dcterms:modified xsi:type="dcterms:W3CDTF">2026-07-29T07:35:09Z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