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Meteorologist</w:t>
      </w:r>
      <w:r>
        <w:t xml:space="preserve"> </w:t>
      </w:r>
      <w:r>
        <w:t xml:space="preserve">Book</w:t>
      </w:r>
      <w:r>
        <w:t xml:space="preserve"> </w:t>
      </w:r>
      <w:r>
        <w:t xml:space="preserve">Report:</w:t>
      </w:r>
      <w:r>
        <w:t xml:space="preserve"> </w:t>
      </w:r>
      <w:r>
        <w:t xml:space="preserve">Navigating</w:t>
      </w:r>
      <w:r>
        <w:t xml:space="preserve"> </w:t>
      </w:r>
      <w:r>
        <w:t xml:space="preserve">the</w:t>
      </w:r>
      <w:r>
        <w:t xml:space="preserve"> </w:t>
      </w:r>
      <w:r>
        <w:t xml:space="preserve">Climate</w:t>
      </w:r>
      <w:r>
        <w:t xml:space="preserve"> </w:t>
      </w:r>
      <w:r>
        <w:t xml:space="preserve">of</w:t>
      </w:r>
      <w:r>
        <w:t xml:space="preserve"> </w:t>
      </w:r>
      <w:r>
        <w:t xml:space="preserve">Australia</w:t>
      </w:r>
      <w:r>
        <w:t xml:space="preserve"> </w:t>
      </w:r>
      <w:r>
        <w:t xml:space="preserve">Melbourne</w:t>
      </w:r>
    </w:p>
    <w:bookmarkStart w:id="26" w:name="Xc4179fb5038d640a2acc9ea5fd93d0f2f920f27"/>
    <w:p>
      <w:pPr>
        <w:pStyle w:val="Heading1"/>
      </w:pPr>
      <w:r>
        <w:t xml:space="preserve">A Comprehensive Book Report on the Meteorologist</w:t>
      </w:r>
    </w:p>
    <w:p>
      <w:pPr>
        <w:pStyle w:val="FirstParagraph"/>
      </w:pPr>
      <w:r>
        <w:br/>
      </w:r>
    </w:p>
    <w:p>
      <w:pPr>
        <w:pStyle w:val="BodyText"/>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rPr>
          <w:bCs/>
          <w:b/>
        </w:rPr>
        <w:t xml:space="preserve">Subject:</w:t>
      </w:r>
      <w:r>
        <w:t xml:space="preserve">An in-depth analysis of the role, challenges, and scientific significance of the meteorologist within the specific geographical context of Australia Melbourne.</w:t>
      </w:r>
    </w:p>
    <w:p>
      <w:pPr>
        <w:pStyle w:val="BodyText"/>
      </w:pPr>
      <w:r>
        <w:br/>
      </w:r>
    </w:p>
    <w:bookmarkStart w:id="20" w:name="introduction"/>
    <w:p>
      <w:pPr>
        <w:pStyle w:val="Heading2"/>
      </w:pPr>
      <w:r>
        <w:t xml:space="preserve">1. Introduction</w:t>
      </w:r>
    </w:p>
    <w:p>
      <w:pPr>
        <w:pStyle w:val="FirstParagraph"/>
      </w:pPr>
      <w:r>
        <w:br/>
      </w:r>
      <w:r>
        <w:t xml:space="preserve">The study and prediction of atmospheric phenomena is a discipline that bridges hard science with public safety and economic stability. This book report aims to explore the multifaceted role of the meteorologist, specifically analyzing how their responsibilities shift when applied to the unique climatic environment of Australia Melbourne. While meteorology is often viewed through a global lens—tracking hurricanes in the Atlantic or monsoons in Asia—the localized application of these sciences requires a nuanced understanding of microclimates, seasonal variability, and regional topography. This report synthesizes current literature regarding atmospheric science principles and applies them to the specific case study of Melbourne, Australia's cultural capital. By doing so, we illuminate why the profession is not merely about predicting rain or shine but serves as a critical infrastructure component for urban planning and emergency management in one of the world’s most unpredictable weather zones.</w:t>
      </w:r>
      <w:r>
        <w:br/>
      </w:r>
      <w:r>
        <w:br/>
      </w:r>
    </w:p>
    <w:bookmarkEnd w:id="20"/>
    <w:bookmarkStart w:id="21" w:name="the-role-of-the-meteorologist"/>
    <w:p>
      <w:pPr>
        <w:pStyle w:val="Heading2"/>
      </w:pPr>
      <w:r>
        <w:t xml:space="preserve">2. The Role of the Meteorologist</w:t>
      </w:r>
    </w:p>
    <w:p>
      <w:pPr>
        <w:pStyle w:val="FirstParagraph"/>
      </w:pPr>
      <w:r>
        <w:br/>
      </w:r>
      <w:r>
        <w:t xml:space="preserve">At its core, a meteorologist is an earth scientist who studies the atmosphere to forecast weather patterns. However, modern literature emphasizes that this role has evolved significantly from simple observation to complex data modeling and risk communication. The contemporary meteorologist utilizes supercomputers, satellite imagery, and advanced statistical algorithms to simulate atmospheric behavior. Yet, technology remains only one half of the equation; the other half is interpretation.</w:t>
      </w:r>
      <w:r>
        <w:br/>
      </w:r>
      <w:r>
        <w:br/>
      </w:r>
      <w:r>
        <w:t xml:space="preserve">The book highlights that a meteorologist must translate raw data into actionable intelligence for diverse audiences. For farmers, this might mean predicting frost events; for event organizers, it implies assessing wind speeds; and for urban populations in dense cities like Melbourne, it involves warning of extreme heatwaves or flash flooding. The professional identity of the meteorologist has therefore shifted from that of an observer to that of a vital public servant who mediates between chaotic natural forces and human societal needs. This duality is central to understanding their value proposition in any society, but particularly in regions prone to volatile weather systems.</w:t>
      </w:r>
      <w:r>
        <w:br/>
      </w:r>
      <w:r>
        <w:br/>
      </w:r>
    </w:p>
    <w:bookmarkEnd w:id="21"/>
    <w:bookmarkStart w:id="22" w:name="X56cc42c4255430cc986643a7edb1cdb844a7b07"/>
    <w:p>
      <w:pPr>
        <w:pStyle w:val="Heading2"/>
      </w:pPr>
      <w:r>
        <w:t xml:space="preserve">3. The Unique Climatic Context: Australia Melbourne</w:t>
      </w:r>
    </w:p>
    <w:p>
      <w:pPr>
        <w:pStyle w:val="FirstParagraph"/>
      </w:pPr>
      <w:r>
        <w:br/>
      </w:r>
      <w:r>
        <w:t xml:space="preserve">To fully appreciate the demands placed on a meteorologist operating in this region, one must first understand the subject: Australia Melbourne. Located in the southeastern corner of Victoria, Melbourne is often cited as one of the most volatile climates in the world. It is characterized by its "four seasons in a day" phenomenon, where residents may experience intense heat followed by sudden cold fronts and rainfall within a single afternoon.</w:t>
      </w:r>
      <w:r>
        <w:br/>
      </w:r>
      <w:r>
        <w:br/>
      </w:r>
      <w:r>
        <w:t xml:space="preserve">The literature regarding Australian geography points to several factors influencing this volatility. Melbourne is heavily influenced by the interaction between the cold Antarctic circumpolar current and warm tropical air masses from northern Australia. Furthermore, its position on a bay introduces maritime effects that can rapidly alter temperature gradients. Unlike many other major global cities with stable Mediterranean or continental climates, Melbourne presents a complex puzzle for atmospheric scientists. The city's urban heat island effect further complicates matters, as concrete and asphalt retain heat differently than the surrounding rural landscapes of Victoria.</w:t>
      </w:r>
      <w:r>
        <w:br/>
      </w:r>
      <w:r>
        <w:br/>
      </w:r>
      <w:r>
        <w:t xml:space="preserve">This specific geographic location makes Australia Melbourne a unique laboratory for meteorological study. The unpredictability here is not random; it is driven by well-understood but rapidly interacting systems. Consequently, a meteorologist working in or focusing on this region must possess specialized knowledge of Southern Hemisphere dynamics, which differ fundamentally from their Northern Hemisphere counterparts due to the Coriolis effect operating in reverse.</w:t>
      </w:r>
      <w:r>
        <w:br/>
      </w:r>
      <w:r>
        <w:br/>
      </w:r>
    </w:p>
    <w:bookmarkEnd w:id="22"/>
    <w:bookmarkStart w:id="23" w:name="challenges-specific-to-the-region"/>
    <w:p>
      <w:pPr>
        <w:pStyle w:val="Heading2"/>
      </w:pPr>
      <w:r>
        <w:t xml:space="preserve">4. Challenges Specific to the Region</w:t>
      </w:r>
    </w:p>
    <w:p>
      <w:pPr>
        <w:pStyle w:val="FirstParagraph"/>
      </w:pPr>
      <w:r>
        <w:br/>
      </w:r>
      <w:r>
        <w:t xml:space="preserve">The book report identifies several key challenges that a meteorologist faces when addressing the climate of Australia Melbourne:</w:t>
      </w:r>
      <w:r>
        <w:br/>
      </w:r>
    </w:p>
    <w:p>
      <w:pPr>
        <w:numPr>
          <w:ilvl w:val="0"/>
          <w:numId w:val="1001"/>
        </w:numPr>
        <w:pStyle w:val="Compact"/>
      </w:pPr>
      <w:r>
        <w:rPr>
          <w:bCs/>
          <w:b/>
        </w:rPr>
        <w:t xml:space="preserve">The "Big Day" Phenomenon:</w:t>
      </w:r>
      <w:r>
        <w:t xml:space="preserve"> </w:t>
      </w:r>
      <w:r>
        <w:t xml:space="preserve">Meteorologists in this region are constantly tasked with predicting extreme bushfire weather conditions. Known locally as fire danger days, these events require precise modeling of humidity, wind speed (often gale-force gusts from the southwest), and temperature spikes. The stakes are exceptionally high, as inaccurate predictions can lead to catastrophic loss of life and property.</w:t>
      </w:r>
    </w:p>
    <w:p>
      <w:pPr>
        <w:numPr>
          <w:ilvl w:val="0"/>
          <w:numId w:val="1001"/>
        </w:numPr>
        <w:pStyle w:val="Compact"/>
      </w:pPr>
      <w:r>
        <w:rPr>
          <w:bCs/>
          <w:b/>
        </w:rPr>
        <w:t xml:space="preserve">Wind Shear and Storm Dynamics:</w:t>
      </w:r>
      <w:r>
        <w:t xml:space="preserve"> </w:t>
      </w:r>
      <w:r>
        <w:t xml:space="preserve">Melbourne is prone to severe thunderstorms caused by strong wind shear. Meteorologists must distinguish between general rain events and supercell storms capable of producing hail damaging to infrastructure. This requires high-resolution modeling that is computationally expensive and difficult to validate.</w:t>
      </w:r>
    </w:p>
    <w:p>
      <w:pPr>
        <w:numPr>
          <w:ilvl w:val="0"/>
          <w:numId w:val="1001"/>
        </w:numPr>
        <w:pStyle w:val="Compact"/>
      </w:pPr>
      <w:r>
        <w:rPr>
          <w:bCs/>
          <w:b/>
        </w:rPr>
        <w:t xml:space="preserve">Rapid Frontal Passages:</w:t>
      </w:r>
      <w:r>
        <w:t xml:space="preserve"> </w:t>
      </w:r>
      <w:r>
        <w:t xml:space="preserve">The swift passage of cold fronts can drop temperatures by twenty degrees Celsius in a matter of hours. Accurately timing these passages is crucial for public safety warnings, particularly regarding transport disruptions and health risks associated with sudden temperature drops.</w:t>
      </w:r>
    </w:p>
    <w:p>
      <w:pPr>
        <w:pStyle w:val="FirstParagraph"/>
      </w:pPr>
      <w:r>
        <w:br/>
      </w:r>
    </w:p>
    <w:bookmarkEnd w:id="23"/>
    <w:bookmarkStart w:id="24" w:name="communication-and-public-trust"/>
    <w:p>
      <w:pPr>
        <w:pStyle w:val="Heading2"/>
      </w:pPr>
      <w:r>
        <w:t xml:space="preserve">5. Communication and Public Trust</w:t>
      </w:r>
    </w:p>
    <w:p>
      <w:pPr>
        <w:pStyle w:val="FirstParagraph"/>
      </w:pPr>
      <w:r>
        <w:br/>
      </w:r>
      <w:r>
        <w:t xml:space="preserve">A significant portion of the text dedicated to the meteorologist emphasizes communication skills. In Australia Melbourne, where weather skepticism can sometimes run high due to frequent forecast inaccuracies (a result of inherent chaos in atmospheric systems), trust is paramount. The meteorologist must effectively communicate probability and uncertainty.</w:t>
      </w:r>
      <w:r>
        <w:br/>
      </w:r>
      <w:r>
        <w:br/>
      </w:r>
      <w:r>
        <w:t xml:space="preserve">For instance, stating a 60% chance of rain in Melbourne requires explaining what that means to the average citizen versus what it means to an infrastructure manager. The book argues that the modern meteorologist acts as a science communicator first and a scientist second during crisis events. In the context of Australia Melbourne, where climate change is visibly altering precipitation patterns and increasing heatwave frequency, this role has become even more critical in advocating for adaptive urban planning.</w:t>
      </w:r>
      <w:r>
        <w:br/>
      </w:r>
      <w:r>
        <w:br/>
      </w:r>
    </w:p>
    <w:bookmarkEnd w:id="24"/>
    <w:bookmarkStart w:id="25" w:name="conclusion"/>
    <w:p>
      <w:pPr>
        <w:pStyle w:val="Heading2"/>
      </w:pPr>
      <w:r>
        <w:t xml:space="preserve">6. Conclusion</w:t>
      </w:r>
    </w:p>
    <w:p>
      <w:pPr>
        <w:pStyle w:val="FirstParagraph"/>
      </w:pPr>
      <w:r>
        <w:br/>
      </w:r>
      <w:r>
        <w:t xml:space="preserve">In conclusion, this book report demonstrates that the profession of the meteorologist extends far beyond reading maps or interpreting satellite data. It is a dynamic field requiring deep scientific expertise and exceptional communicative abilities. When applied to the specific context of Australia Melbourne, these requirements are amplified by the region’s notorious climatic volatility.</w:t>
      </w:r>
      <w:r>
        <w:br/>
      </w:r>
      <w:r>
        <w:br/>
      </w:r>
      <w:r>
        <w:t xml:space="preserve">The meteorologist in this setting serves as a buffer against nature’s unpredictability. Whether predicting the onset of summer heatwaves that threaten public health or modeling bushfire conditions during summer months, their work directly impacts the safety and economic resilience of Melbourne. Understanding the intricate relationship between atmospheric science and local geography reveals why the meteorologist is an indispensable figure in Australian society. Future developments in this field will likely focus on higher-resolution modeling to better capture microclimates within Australia Melbourne, ensuring that these vital professionals can continue to protect one of the world’s most vibrant but temperamental cities.</w:t>
      </w:r>
      <w:r>
        <w:br/>
      </w:r>
      <w:r>
        <w:br/>
      </w:r>
    </w:p>
    <w:p>
      <w:pPr>
        <w:pStyle w:val="BodyText"/>
      </w:pPr>
      <w:r>
        <w:rPr>
          <w:iCs/>
          <w:i/>
        </w:rPr>
        <w:t xml:space="preserve">This report concludes that integrating localized geographical knowledge with advanced meteorological science is essential for effective forecasting in Australia Melbourne.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Meteorologist Book Report: Navigating the Climate of Australia Melbourne</dc:title>
  <dc:creator/>
  <dc:language>en</dc:language>
  <cp:keywords/>
  <dcterms:created xsi:type="dcterms:W3CDTF">2026-07-29T05:10:38Z</dcterms:created>
  <dcterms:modified xsi:type="dcterms:W3CDTF">2026-07-29T05:10:38Z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