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Australia</w:t>
      </w:r>
      <w:r>
        <w:t xml:space="preserve"> </w:t>
      </w:r>
      <w:r>
        <w:t xml:space="preserve">Sydney</w:t>
      </w:r>
    </w:p>
    <w:bookmarkStart w:id="27" w:name="X886f5ad11e32f0eb8e3a083607583e711ecf9e9"/>
    <w:p>
      <w:pPr>
        <w:pStyle w:val="Heading1"/>
      </w:pPr>
      <w:r>
        <w:t xml:space="preserve">Book Report on the Profession of a Meteorologist within the Context of Australia Sydney</w:t>
      </w:r>
    </w:p>
    <w:p>
      <w:pPr>
        <w:pStyle w:val="FirstParagraph"/>
      </w:pPr>
      <w:r>
        <w:rPr>
          <w:bCs/>
          <w:b/>
        </w:rPr>
        <w:t xml:space="preserve">Date:</w:t>
      </w:r>
      <w:r>
        <w:t xml:space="preserve"> </w:t>
      </w:r>
      <w:r>
        <w:t xml:space="preserve">October 26, 2023</w:t>
      </w:r>
      <w:r>
        <w:br/>
      </w:r>
      <w:r>
        <w:t xml:space="preserve">[Student Name]</w:t>
      </w:r>
      <w:r>
        <w:br/>
      </w:r>
      <w:r>
        <w:t xml:space="preserve">Meteorology and Regional Climatology</w:t>
      </w:r>
    </w:p>
    <w:bookmarkStart w:id="20" w:name="i.-introduction"/>
    <w:p>
      <w:pPr>
        <w:pStyle w:val="Heading2"/>
      </w:pPr>
      <w:r>
        <w:t xml:space="preserve">I. Introduction</w:t>
      </w:r>
    </w:p>
    <w:p>
      <w:pPr>
        <w:pStyle w:val="FirstParagraph"/>
      </w:pPr>
      <w:r>
        <w:t xml:space="preserve">In the grand tapestry of modern society, few professions are as immediately vital to public safety and economic stability as that of the meteorologist. While often perceived merely as television personalities who point at maps, these scientists play a critical role in interpreting complex atmospheric data to protect communities. This report focuses specifically on the practice of meteorology within one of the world's most unique geographical and climatic environments:</w:t>
      </w:r>
      <w:r>
        <w:t xml:space="preserve"> </w:t>
      </w:r>
      <w:r>
        <w:rPr>
          <w:bCs/>
          <w:b/>
        </w:rPr>
        <w:t xml:space="preserve">Australia Sydney</w:t>
      </w:r>
      <w:r>
        <w:t xml:space="preserve">. By examining the specific challenges faced by forecasters in this bustling metropolitan hub, we can better understand how scientific principles are adapted to local realities. The study of a</w:t>
      </w:r>
      <w:r>
        <w:t xml:space="preserve"> </w:t>
      </w:r>
      <w:r>
        <w:rPr>
          <w:bCs/>
          <w:b/>
        </w:rPr>
        <w:t xml:space="preserve">Meteorologist</w:t>
      </w:r>
      <w:r>
        <w:t xml:space="preserve">’s work in this region reveals not just the science of weather prediction, but also the intricate relationship between urban development, indigenous knowledge systems, and environmental resilience.</w:t>
      </w:r>
    </w:p>
    <w:bookmarkEnd w:id="20"/>
    <w:bookmarkStart w:id="21" w:name="Xe3afd9d8bdd89771ac69101cc7c610579e41aea"/>
    <w:p>
      <w:pPr>
        <w:pStyle w:val="Heading2"/>
      </w:pPr>
      <w:r>
        <w:t xml:space="preserve">II. The Unique Climatic Context of Australia Sydney</w:t>
      </w:r>
    </w:p>
    <w:p>
      <w:pPr>
        <w:pStyle w:val="FirstParagraph"/>
      </w:pPr>
      <w:r>
        <w:t xml:space="preserve">To understand why a</w:t>
      </w:r>
      <w:r>
        <w:t xml:space="preserve"> </w:t>
      </w:r>
      <w:r>
        <w:rPr>
          <w:bCs/>
          <w:b/>
        </w:rPr>
        <w:t xml:space="preserve">Meteorologist</w:t>
      </w:r>
      <w:r>
        <w:t xml:space="preserve"> </w:t>
      </w:r>
      <w:r>
        <w:t xml:space="preserve">is essential in this specific locale, one must first appreciate the diverse climatic zones present in</w:t>
      </w:r>
    </w:p>
    <w:p>
      <w:pPr>
        <w:pStyle w:val="BodyText"/>
      </w:pPr>
      <w:r>
        <w:t xml:space="preserve">Australia Sydney. Unlike many global cities with temperate, uniform weather patterns, Sydney experiences a humid subtropical climate characterized by warm summers and mild winters. However, this classification masks a volatility that poses significant risks to residents. The region is prone to severe thunderstorms during the summer months, which can lead to flash flooding in low-lying areas. Furthermore,</w:t>
      </w:r>
      <w:r>
        <w:t xml:space="preserve"> </w:t>
      </w:r>
      <w:r>
        <w:rPr>
          <w:bCs/>
          <w:b/>
        </w:rPr>
        <w:t xml:space="preserve">Australia Sydney</w:t>
      </w:r>
      <w:r>
        <w:t xml:space="preserve"> </w:t>
      </w:r>
      <w:r>
        <w:t xml:space="preserve">is situated on the coast of the Tasman Sea, making it susceptible to coastal erosion and storm surges during winter storms.</w:t>
      </w:r>
    </w:p>
    <w:p>
      <w:pPr>
        <w:pStyle w:val="BodyText"/>
      </w:pPr>
      <w:r>
        <w:t xml:space="preserve">Perhaps most notably, this region falls within a fire-prone landscape. During the hot, dry months of late spring and summer,</w:t>
      </w:r>
      <w:r>
        <w:t xml:space="preserve"> </w:t>
      </w:r>
      <w:r>
        <w:rPr>
          <w:bCs/>
          <w:b/>
        </w:rPr>
        <w:t xml:space="preserve">Meteorologist</w:t>
      </w:r>
      <w:r>
        <w:t xml:space="preserve">s in Sydney are tasked with predicting conditions that could lead to catastrophic bushfires. The interaction between high-pressure systems from the interior of</w:t>
      </w:r>
    </w:p>
    <w:p>
      <w:pPr>
        <w:pStyle w:val="BodyText"/>
      </w:pPr>
      <w:r>
        <w:t xml:space="preserve">Australia and cool air masses from the ocean creates volatile wind patterns known as "Nor'westers." These winds can rapidly dry out vegetation, turning forests into fuel. Therefore, the role of weather forecasting in</w:t>
      </w:r>
      <w:r>
        <w:t xml:space="preserve"> </w:t>
      </w:r>
      <w:r>
        <w:rPr>
          <w:bCs/>
          <w:b/>
        </w:rPr>
        <w:t xml:space="preserve">Australia Sydney</w:t>
      </w:r>
      <w:r>
        <w:t xml:space="preserve"> </w:t>
      </w:r>
      <w:r>
        <w:t xml:space="preserve">is not merely about predicting rain or sun; it is a critical component of disaster management and public safety.</w:t>
      </w:r>
    </w:p>
    <w:bookmarkEnd w:id="21"/>
    <w:bookmarkStart w:id="22" w:name="X94375eeb823f0a7af831e51f0006bcee870fe09"/>
    <w:p>
      <w:pPr>
        <w:pStyle w:val="Heading2"/>
      </w:pPr>
      <w:r>
        <w:t xml:space="preserve">III. The Role and Responsibilities of a Meteorologist in Sydney</w:t>
      </w:r>
    </w:p>
    <w:p>
      <w:pPr>
        <w:pStyle w:val="FirstParagraph"/>
      </w:pPr>
      <w:r>
        <w:t xml:space="preserve">The primary duty of a</w:t>
      </w:r>
      <w:r>
        <w:t xml:space="preserve"> </w:t>
      </w:r>
      <w:r>
        <w:rPr>
          <w:bCs/>
          <w:b/>
        </w:rPr>
        <w:t xml:space="preserve">Meteorologist</w:t>
      </w:r>
      <w:r>
        <w:t xml:space="preserve">&lt; strong&gt;-whether employed by the Bureau of Meteorology (BoM) or private agencies-is to analyze atmospheric data. In</w:t>
      </w:r>
      <w:r>
        <w:t xml:space="preserve"> </w:t>
      </w:r>
      <w:r>
        <w:rPr>
          <w:bCs/>
          <w:b/>
        </w:rPr>
        <w:t xml:space="preserve">Australia Sydney</w:t>
      </w:r>
      <w:r>
        <w:t xml:space="preserve">, this involves monitoring sea surface temperatures, wind shear, humidity levels, and pressure systems. With the city’s geography dominated by its harbor and coastline, local microclimates can differ significantly from one suburb to another. A skilled</w:t>
      </w:r>
    </w:p>
    <w:p>
      <w:pPr>
        <w:pStyle w:val="BodyText"/>
      </w:pPr>
      <w:r>
        <w:t xml:space="preserve">Meteorologist must account for these nuances. For instance, the urban heat island effect in central Sydney can exacerbate summer temperatures compared to coastal suburbs like Bondi or Manly.</w:t>
      </w:r>
    </w:p>
    <w:p>
      <w:pPr>
        <w:pStyle w:val="BodyText"/>
      </w:pPr>
      <w:r>
        <w:t xml:space="preserve">Data collection is facilitated through a network of radar sites, weather stations, and satellite imagery. In</w:t>
      </w:r>
      <w:r>
        <w:t xml:space="preserve"> </w:t>
      </w:r>
      <w:r>
        <w:rPr>
          <w:bCs/>
          <w:b/>
        </w:rPr>
        <w:t xml:space="preserve">Australia Sydney</w:t>
      </w:r>
      <w:r>
        <w:t xml:space="preserve">, the integration of these technologies allows for hyper-local forecasting. This precision is vital because urban infrastructure in the city can be vulnerable to sudden weather changes. Drainage systems may be overwhelmed by intense rainfall, leading to traffic paralysis and property damage. Thus, a</w:t>
      </w:r>
    </w:p>
    <w:p>
      <w:pPr>
        <w:pStyle w:val="BodyText"/>
      </w:pPr>
      <w:r>
        <w:t xml:space="preserve">Meteorologist serves as an early warning system, providing authorities with the time needed to prepare emergency services and alert the public.</w:t>
      </w:r>
    </w:p>
    <w:bookmarkEnd w:id="22"/>
    <w:bookmarkStart w:id="23" w:name="iv.-challenges-faced-in-forecasting"/>
    <w:p>
      <w:pPr>
        <w:pStyle w:val="Heading2"/>
      </w:pPr>
      <w:r>
        <w:t xml:space="preserve">IV. Challenges Faced in Forecasting</w:t>
      </w:r>
    </w:p>
    <w:p>
      <w:pPr>
        <w:pStyle w:val="FirstParagraph"/>
      </w:pPr>
      <w:r>
        <w:t xml:space="preserve">Predicting weather is inherently difficult due to the chaotic nature of atmospheric systems, but doing so in</w:t>
      </w:r>
      <w:r>
        <w:t xml:space="preserve"> </w:t>
      </w:r>
      <w:r>
        <w:rPr>
          <w:bCs/>
          <w:b/>
        </w:rPr>
        <w:t xml:space="preserve">Australia Sydney</w:t>
      </w:r>
      <w:r>
        <w:t xml:space="preserve">&lt; strong&gt; presents additional layers of complexity. One major challenge is climate change. As global temperatures rise, the frequency and intensity of extreme weather events in Sydney have increased. Historically mild winters are becoming warmer, and summer heatwaves are lasting longer. A</w:t>
      </w:r>
      <w:r>
        <w:t xml:space="preserve"> </w:t>
      </w:r>
      <w:r>
        <w:rPr>
          <w:bCs/>
          <w:b/>
        </w:rPr>
        <w:t xml:space="preserve">Meteorologist</w:t>
      </w:r>
      <w:r>
        <w:t xml:space="preserve"> </w:t>
      </w:r>
      <w:r>
        <w:t xml:space="preserve">today must rely on updated climate models that account for these shifting baselines.</w:t>
      </w:r>
    </w:p>
    <w:p>
      <w:pPr>
        <w:pStyle w:val="BodyText"/>
      </w:pPr>
      <w:r>
        <w:t xml:space="preserve">Another significant challenge is the communication of uncertainty. Weather forecasts are probabilistic, not deterministic. Explaining the likelihood of a bushfire or a storm surge to the public requires clear, concise language that avoids panic while ensuring seriousness. In</w:t>
      </w:r>
      <w:r>
        <w:t xml:space="preserve"> </w:t>
      </w:r>
      <w:r>
        <w:rPr>
          <w:bCs/>
          <w:b/>
        </w:rPr>
        <w:t xml:space="preserve">Australia Sydney</w:t>
      </w:r>
      <w:r>
        <w:t xml:space="preserve">, where media coverage is extensive and immediate, a</w:t>
      </w:r>
    </w:p>
    <w:p>
      <w:pPr>
        <w:pStyle w:val="BodyText"/>
      </w:pPr>
      <w:r>
        <w:t xml:space="preserve">Meteorologist must balance scientific accuracy with public comprehension. Miscommunication can lead to either complacency, which is dangerous during fire season, or unnecessary alarm during less severe weather events.</w:t>
      </w:r>
    </w:p>
    <w:bookmarkEnd w:id="23"/>
    <w:bookmarkStart w:id="24" w:name="v.-integration-of-indigenous-knowledge"/>
    <w:p>
      <w:pPr>
        <w:pStyle w:val="Heading2"/>
      </w:pPr>
      <w:r>
        <w:t xml:space="preserve">V. Integration of Indigenous Knowledge</w:t>
      </w:r>
    </w:p>
    <w:p>
      <w:pPr>
        <w:pStyle w:val="FirstParagraph"/>
      </w:pPr>
      <w:r>
        <w:t xml:space="preserve">A growing aspect of meteorological practice in</w:t>
      </w:r>
      <w:r>
        <w:t xml:space="preserve"> </w:t>
      </w:r>
      <w:r>
        <w:rPr>
          <w:bCs/>
          <w:b/>
        </w:rPr>
        <w:t xml:space="preserve">Australia Sydney</w:t>
      </w:r>
      <w:r>
        <w:t xml:space="preserve">&lt; strong&gt; is the recognition and integration of Indigenous Australian knowledge systems. The First Nations peoples, including the Eora nation whose traditional lands include Sydney, have observed weather patterns for tens of thousands of years. Phenomena such as the flowering times specific trees or the behavior of local wildlife often correlate with seasonal changes in a way that complements scientific data.</w:t>
      </w:r>
    </w:p>
    <w:p>
      <w:pPr>
        <w:pStyle w:val="BodyText"/>
      </w:pPr>
      <w:r>
        <w:t xml:space="preserve">Modern</w:t>
      </w:r>
      <w:r>
        <w:t xml:space="preserve"> </w:t>
      </w:r>
      <w:r>
        <w:rPr>
          <w:bCs/>
          <w:b/>
        </w:rPr>
        <w:t xml:space="preserve">Meteorologist</w:t>
      </w:r>
      <w:r>
        <w:t xml:space="preserve">s in the region are increasingly collaborating with Indigenous rangers and elders to enrich their forecasts. This holistic approach acknowledges that weather is not just an atmospheric phenomenon but part of a broader ecological system. By respecting and incorporating this knowledge, meteorological services in</w:t>
      </w:r>
    </w:p>
    <w:p>
      <w:pPr>
        <w:pStyle w:val="BodyText"/>
      </w:pPr>
      <w:r>
        <w:t xml:space="preserve">Australia Sydney become more culturally responsive and effective, particularly in rural fringe areas surrounding the city.</w:t>
      </w:r>
    </w:p>
    <w:bookmarkEnd w:id="24"/>
    <w:bookmarkStart w:id="25" w:name="vi.-conclusion"/>
    <w:p>
      <w:pPr>
        <w:pStyle w:val="Heading2"/>
      </w:pPr>
      <w:r>
        <w:t xml:space="preserve">VI. Conclusion</w:t>
      </w:r>
    </w:p>
    <w:p>
      <w:pPr>
        <w:pStyle w:val="FirstParagraph"/>
      </w:pPr>
      <w:r>
        <w:t xml:space="preserve">In conclusion, the profession of a</w:t>
      </w:r>
    </w:p>
    <w:p>
      <w:pPr>
        <w:pStyle w:val="BodyText"/>
      </w:pPr>
      <w:r>
        <w:t xml:space="preserve">Meteorologist&lt; strong&gt;-specifically within the context of Australia Sydney-is far more than a job of predicting tomorrow’s temperature. It is a multidisciplinary field that requires expertise in physics, data science, emergency management, and community engagement. The unique environmental challenges faced by</w:t>
      </w:r>
      <w:r>
        <w:t xml:space="preserve"> </w:t>
      </w:r>
      <w:r>
        <w:rPr>
          <w:bCs/>
          <w:b/>
        </w:rPr>
        <w:t xml:space="preserve">Australia Sydney</w:t>
      </w:r>
      <w:r>
        <w:t xml:space="preserve">, from coastal storms to bushfires, underscore the critical importance of accurate forecasting.</w:t>
      </w:r>
    </w:p>
    <w:p>
      <w:pPr>
        <w:pStyle w:val="BodyText"/>
      </w:pPr>
      <w:r>
        <w:t xml:space="preserve">As climate change continues to alter weather patterns globally, the demand for skilled meteorologists will only grow. For students and professionals alike, understanding the specific dynamics of Sydney’s climate provides valuable insight into how meteorological science can be applied to protect lives and property. The work done by</w:t>
      </w:r>
      <w:r>
        <w:t xml:space="preserve"> </w:t>
      </w:r>
      <w:r>
        <w:rPr>
          <w:bCs/>
          <w:b/>
        </w:rPr>
        <w:t xml:space="preserve">Meteorologist</w:t>
      </w:r>
      <w:r>
        <w:t xml:space="preserve">s in</w:t>
      </w:r>
    </w:p>
    <w:p>
      <w:pPr>
        <w:pStyle w:val="BodyText"/>
      </w:pPr>
      <w:r>
        <w:t xml:space="preserve">Australia Sydney serves as a model for other coastal cities facing similar climatic pressures, highlighting the need for robust scientific infrastructure and clear public communication.</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Bureau of Meteorology. (2023). Climate Statistics for Australian Locations: Sydney.</w:t>
      </w:r>
    </w:p>
    <w:p>
      <w:pPr>
        <w:numPr>
          <w:ilvl w:val="0"/>
          <w:numId w:val="1001"/>
        </w:numPr>
        <w:pStyle w:val="Compact"/>
      </w:pPr>
      <w:r>
        <w:t xml:space="preserve">Garratt, J. R. (1992). The Atmospheric Boundary Layer.</w:t>
      </w:r>
    </w:p>
    <w:p>
      <w:pPr>
        <w:numPr>
          <w:ilvl w:val="0"/>
          <w:numId w:val="1001"/>
        </w:numPr>
        <w:pStyle w:val="Compact"/>
      </w:pPr>
      <w:r>
        <w:t xml:space="preserve">New South Wales Rural Fire Service. (2023). Bushfire Risk Management Guidelines.</w:t>
      </w:r>
    </w:p>
    <w:p>
      <w:pPr>
        <w:numPr>
          <w:ilvl w:val="0"/>
          <w:numId w:val="1001"/>
        </w:numPr>
        <w:pStyle w:val="Compact"/>
      </w:pPr>
      <w:r>
        <w:t xml:space="preserve">Trenberth, K. E., &amp; Smith, L. (2005). The Changing Character of Precipitation in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Meteorologists in Australia Sydney</dc:title>
  <dc:creator/>
  <dc:language>en</dc:language>
  <cp:keywords/>
  <dcterms:created xsi:type="dcterms:W3CDTF">2026-07-29T18:03:21Z</dcterms:created>
  <dcterms:modified xsi:type="dcterms:W3CDTF">2026-07-29T18:03:21Z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