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Book</w:t>
      </w:r>
      <w:r>
        <w:t xml:space="preserve"> </w:t>
      </w:r>
      <w:r>
        <w:t xml:space="preserve">Report:</w:t>
      </w:r>
      <w:r>
        <w:t xml:space="preserve"> </w:t>
      </w:r>
      <w:r>
        <w:t xml:space="preserve">Tehran</w:t>
      </w:r>
      <w:r>
        <w:t xml:space="preserve"> </w:t>
      </w:r>
      <w:r>
        <w:t xml:space="preserve">Context</w:t>
      </w:r>
    </w:p>
    <w:bookmarkStart w:id="26" w:name="X4c66ca9cef7fcdbd28925693a9a97ebe9a227d2"/>
    <w:p>
      <w:pPr>
        <w:pStyle w:val="Heading1"/>
      </w:pPr>
      <w:r>
        <w:t xml:space="preserve">Meteorologist Book Report: Climate Dynamics in Iran and Tehran</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The Meteorologist’s Guide to the Iranian Plateau</w:t>
      </w:r>
      <w:r>
        <w:br/>
      </w:r>
      <w:r>
        <w:rPr>
          <w:bCs/>
          <w:b/>
        </w:rPr>
        <w:t xml:space="preserve">Focus Region:</w:t>
      </w:r>
      <w:r>
        <w:t xml:space="preserve"> </w:t>
      </w:r>
      <w:r>
        <w:t xml:space="preserve">Iran, Tehran</w:t>
      </w:r>
    </w:p>
    <w:bookmarkStart w:id="20" w:name="introduction"/>
    <w:p>
      <w:pPr>
        <w:pStyle w:val="Heading2"/>
      </w:pPr>
      <w:r>
        <w:t xml:space="preserve">Introduction</w:t>
      </w:r>
    </w:p>
    <w:p>
      <w:pPr>
        <w:pStyle w:val="FirstParagraph"/>
      </w:pPr>
      <w:r>
        <w:t xml:space="preserve">The study of meteorology is not merely an academic exercise; it is a critical survival skill in regions defined by complex topographical and climatic shifts. In the context of</w:t>
      </w:r>
      <w:r>
        <w:t xml:space="preserve"> </w:t>
      </w:r>
      <w:r>
        <w:rPr>
          <w:bCs/>
          <w:b/>
        </w:rPr>
        <w:t xml:space="preserve">Iran</w:t>
      </w:r>
      <w:r>
        <w:t xml:space="preserve">, specifically within its capital city of</w:t>
      </w:r>
      <w:r>
        <w:t xml:space="preserve"> </w:t>
      </w:r>
      <w:r>
        <w:rPr>
          <w:bCs/>
          <w:b/>
        </w:rPr>
        <w:t xml:space="preserve">Tehran</w:t>
      </w:r>
      <w:r>
        <w:t xml:space="preserve">, the role of a</w:t>
      </w:r>
      <w:r>
        <w:t xml:space="preserve"> </w:t>
      </w:r>
      <w:r>
        <w:rPr>
          <w:bCs/>
          <w:b/>
        </w:rPr>
        <w:t xml:space="preserve">Meteorologist</w:t>
      </w:r>
      <w:r>
        <w:t xml:space="preserve"> </w:t>
      </w:r>
      <w:r>
        <w:t xml:space="preserve">extends beyond simple weather forecasting. It involves navigating the intricate interplay between high-altitude systems, desert influences from central arid zones, and urban pollution dynamics. This report examines the specialized knowledge required for a</w:t>
      </w:r>
      <w:r>
        <w:t xml:space="preserve"> </w:t>
      </w:r>
      <w:r>
        <w:rPr>
          <w:bCs/>
          <w:b/>
        </w:rPr>
        <w:t xml:space="preserve">Meteorologist</w:t>
      </w:r>
      <w:r>
        <w:t xml:space="preserve"> </w:t>
      </w:r>
      <w:r>
        <w:t xml:space="preserve">operating in this unique geographic setting, highlighting why understanding local climate patterns is essential for public safety and infrastructure planning in</w:t>
      </w:r>
      <w:r>
        <w:t xml:space="preserve"> </w:t>
      </w:r>
      <w:r>
        <w:rPr>
          <w:bCs/>
          <w:b/>
        </w:rPr>
        <w:t xml:space="preserve">Iran Tehran</w:t>
      </w:r>
      <w:r>
        <w:t xml:space="preserve">.</w:t>
      </w:r>
    </w:p>
    <w:bookmarkEnd w:id="20"/>
    <w:bookmarkStart w:id="21" w:name="X0054b86932bdae75a2aeb598e524ea7645565c7"/>
    <w:p>
      <w:pPr>
        <w:pStyle w:val="Heading2"/>
      </w:pPr>
      <w:r>
        <w:t xml:space="preserve">The Unique Climatic Profile of Iran Tehran</w:t>
      </w:r>
    </w:p>
    <w:p>
      <w:pPr>
        <w:pStyle w:val="FirstParagraph"/>
      </w:pPr>
      <w:r>
        <w:t xml:space="preserve">To understand the work of a</w:t>
      </w:r>
      <w:r>
        <w:t xml:space="preserve"> </w:t>
      </w:r>
      <w:r>
        <w:rPr>
          <w:bCs/>
          <w:b/>
        </w:rPr>
        <w:t xml:space="preserve">Meteorologist</w:t>
      </w:r>
      <w:r>
        <w:t xml:space="preserve">, one must first grasp the challenging environment they analyze.</w:t>
      </w:r>
    </w:p>
    <w:p>
      <w:pPr>
        <w:pStyle w:val="BodyText"/>
      </w:pPr>
      <w:r>
        <w:t xml:space="preserve">Tehran is situated at the southern foot of the Alborz mountain range, which creates a dramatic microclimate that defies standard regional models. The city experiences hot, dry summers and cold, wet winters. However, recent decades have seen increased volatility due to climate change.</w:t>
      </w:r>
    </w:p>
    <w:p>
      <w:pPr>
        <w:pStyle w:val="BodyText"/>
      </w:pPr>
      <w:r>
        <w:t xml:space="preserve">In</w:t>
      </w:r>
      <w:r>
        <w:t xml:space="preserve"> </w:t>
      </w:r>
      <w:r>
        <w:rPr>
          <w:bCs/>
          <w:b/>
        </w:rPr>
        <w:t xml:space="preserve">Iran Tehran</w:t>
      </w:r>
      <w:r>
        <w:t xml:space="preserve">, precipitation is concentrated primarily in the spring months (March to May). A</w:t>
      </w:r>
      <w:r>
        <w:t xml:space="preserve"> </w:t>
      </w:r>
      <w:r>
        <w:rPr>
          <w:bCs/>
          <w:b/>
        </w:rPr>
        <w:t xml:space="preserve">Meteorologist</w:t>
      </w:r>
      <w:r>
        <w:t xml:space="preserve"> </w:t>
      </w:r>
      <w:r>
        <w:t xml:space="preserve">must track low-pressure systems moving across the Mediterranean and Black Sea that occasionally penetrate deep into the Iranian plateau. These systems bring heavy rainfall, which can lead to flash floods due to the city’s steep terrain. Conversely, summer heatwaves are exacerbated by urban heat islands, a phenomenon where concrete and asphalt trap thermal energy. For residents of</w:t>
      </w:r>
      <w:r>
        <w:t xml:space="preserve"> </w:t>
      </w:r>
      <w:r>
        <w:rPr>
          <w:bCs/>
          <w:b/>
        </w:rPr>
        <w:t xml:space="preserve">Iran Tehran</w:t>
      </w:r>
      <w:r>
        <w:t xml:space="preserve">, accurate daily forecasts provided by a skilled</w:t>
      </w:r>
      <w:r>
        <w:t xml:space="preserve"> </w:t>
      </w:r>
      <w:r>
        <w:rPr>
          <w:bCs/>
          <w:b/>
        </w:rPr>
        <w:t xml:space="preserve">Meteorologist</w:t>
      </w:r>
      <w:r>
        <w:t xml:space="preserve"> </w:t>
      </w:r>
      <w:r>
        <w:t xml:space="preserve">are vital for health management during these extreme temperature fluctuations.</w:t>
      </w:r>
    </w:p>
    <w:bookmarkEnd w:id="21"/>
    <w:bookmarkStart w:id="22" w:name="X6aaf0a7ad0c07134576f2dd85881bacbb39b372"/>
    <w:p>
      <w:pPr>
        <w:pStyle w:val="Heading2"/>
      </w:pPr>
      <w:r>
        <w:t xml:space="preserve">The Role of the Meteorologist in Urban Planning and Safety</w:t>
      </w:r>
    </w:p>
    <w:p>
      <w:pPr>
        <w:pStyle w:val="FirstParagraph"/>
      </w:pPr>
      <w:r>
        <w:t xml:space="preserve">The primary function of a modern</w:t>
      </w:r>
      <w:r>
        <w:t xml:space="preserve"> </w:t>
      </w:r>
      <w:r>
        <w:rPr>
          <w:bCs/>
          <w:b/>
        </w:rPr>
        <w:t xml:space="preserve">Meteorologist</w:t>
      </w:r>
      <w:r>
        <w:t xml:space="preserve"> </w:t>
      </w:r>
      <w:r>
        <w:t xml:space="preserve">is data interpretation. In</w:t>
      </w:r>
      <w:r>
        <w:t xml:space="preserve"> </w:t>
      </w:r>
      <w:r>
        <w:rPr>
          <w:bCs/>
          <w:b/>
        </w:rPr>
        <w:t xml:space="preserve">Iran Tehran</w:t>
      </w:r>
      <w:r>
        <w:t xml:space="preserve">, this involves monitoring satellite imagery, radar data, and ground-level sensor networks. The Alborz mountains play a crucial role in orographic lift; when moist air masses hit the northern slopes of the range, they cool and condense, often resulting in precipitation that affects weather patterns down into the capital.</w:t>
      </w:r>
    </w:p>
    <w:p>
      <w:pPr>
        <w:pStyle w:val="BodyText"/>
      </w:pPr>
      <w:r>
        <w:t xml:space="preserve">A</w:t>
      </w:r>
      <w:r>
        <w:t xml:space="preserve"> </w:t>
      </w:r>
      <w:r>
        <w:rPr>
          <w:bCs/>
          <w:b/>
        </w:rPr>
        <w:t xml:space="preserve">Meteorologist</w:t>
      </w:r>
      <w:r>
        <w:t xml:space="preserve"> </w:t>
      </w:r>
      <w:r>
        <w:t xml:space="preserve">must predict these events with precision to alert authorities in</w:t>
      </w:r>
      <w:r>
        <w:t xml:space="preserve"> </w:t>
      </w:r>
      <w:r>
        <w:rPr>
          <w:bCs/>
          <w:b/>
        </w:rPr>
        <w:t xml:space="preserve">Iran Tehran</w:t>
      </w:r>
      <w:r>
        <w:t xml:space="preserve">. For instance, during heavy snowfall events common in winter, road closures and school suspensions depend on meteorological warnings. Without accurate forecasting by a dedicated</w:t>
      </w:r>
      <w:r>
        <w:t xml:space="preserve"> </w:t>
      </w:r>
      <w:r>
        <w:rPr>
          <w:bCs/>
          <w:b/>
        </w:rPr>
        <w:t xml:space="preserve">Meteorologist</w:t>
      </w:r>
      <w:r>
        <w:t xml:space="preserve">, the city’s transportation network would face chaos. Furthermore, air quality is a major concern in</w:t>
      </w:r>
      <w:r>
        <w:t xml:space="preserve"> </w:t>
      </w:r>
      <w:r>
        <w:rPr>
          <w:bCs/>
          <w:b/>
        </w:rPr>
        <w:t xml:space="preserve">Iran Tehran</w:t>
      </w:r>
      <w:r>
        <w:t xml:space="preserve"> </w:t>
      </w:r>
      <w:r>
        <w:t xml:space="preserve">due to vehicle emissions and industrial output. A</w:t>
      </w:r>
    </w:p>
    <w:p>
      <w:pPr>
        <w:pStyle w:val="BodyText"/>
      </w:pPr>
      <w:r>
        <w:t xml:space="preserve">Meteorologist analyzes wind dispersion patterns to predict smog episodes, advising citizens when it is safe to engage in outdoor activities.</w:t>
      </w:r>
    </w:p>
    <w:bookmarkEnd w:id="22"/>
    <w:bookmarkStart w:id="23" w:name="Xce49e8dab5244d7e803150118c915b27df7c608"/>
    <w:p>
      <w:pPr>
        <w:pStyle w:val="Heading2"/>
      </w:pPr>
      <w:r>
        <w:t xml:space="preserve">Challenges Faced by Meteorologists in the Region</w:t>
      </w:r>
    </w:p>
    <w:p>
      <w:pPr>
        <w:pStyle w:val="FirstParagraph"/>
      </w:pPr>
      <w:r>
        <w:t xml:space="preserve">Serving as a</w:t>
      </w:r>
      <w:r>
        <w:t xml:space="preserve"> </w:t>
      </w:r>
      <w:r>
        <w:rPr>
          <w:bCs/>
          <w:b/>
        </w:rPr>
        <w:t xml:space="preserve">Meteorologist</w:t>
      </w:r>
      <w:r>
        <w:t xml:space="preserve"> </w:t>
      </w:r>
      <w:r>
        <w:t xml:space="preserve">in</w:t>
      </w:r>
      <w:r>
        <w:t xml:space="preserve"> </w:t>
      </w:r>
      <w:r>
        <w:rPr>
          <w:bCs/>
          <w:b/>
        </w:rPr>
        <w:t xml:space="preserve">Iran Tehran</w:t>
      </w:r>
      <w:r>
        <w:t xml:space="preserve"> </w:t>
      </w:r>
      <w:r>
        <w:t xml:space="preserve">presents distinct challenges. One significant issue is the lack of high-resolution local data compared to global metropolitan standards. While technology has improved, gaps remain in monitoring micro-climates within densely populated districts of</w:t>
      </w:r>
    </w:p>
    <w:p>
      <w:pPr>
        <w:pStyle w:val="BodyText"/>
      </w:pPr>
      <w:r>
        <w:t xml:space="preserve">Tehran. A proactive</w:t>
      </w:r>
    </w:p>
    <w:p>
      <w:pPr>
        <w:pStyle w:val="BodyText"/>
      </w:pPr>
      <w:r>
        <w:t xml:space="preserve">Meteorologist must often rely on statistical modeling and historical data from similar latitudes to fill these gaps.</w:t>
      </w:r>
    </w:p>
    <w:p>
      <w:pPr>
        <w:pStyle w:val="BodyText"/>
      </w:pPr>
      <w:r>
        <w:t xml:space="preserve">Additionally, climate change is altering the traditional weather patterns of</w:t>
      </w:r>
      <w:r>
        <w:t xml:space="preserve"> </w:t>
      </w:r>
      <w:r>
        <w:rPr>
          <w:bCs/>
          <w:b/>
        </w:rPr>
        <w:t xml:space="preserve">Iran</w:t>
      </w:r>
      <w:r>
        <w:t xml:space="preserve">. The frequency of extreme weather events, such as hailstorms in summer and prolonged droughts, requires a</w:t>
      </w:r>
    </w:p>
    <w:p>
      <w:pPr>
        <w:pStyle w:val="BodyText"/>
      </w:pPr>
      <w:r>
        <w:t xml:space="preserve">Meteorologist to adapt their predictive models constantly. In</w:t>
      </w:r>
      <w:r>
        <w:t xml:space="preserve"> </w:t>
      </w:r>
      <w:r>
        <w:rPr>
          <w:bCs/>
          <w:b/>
        </w:rPr>
        <w:t xml:space="preserve">Iran Tehran</w:t>
      </w:r>
      <w:r>
        <w:t xml:space="preserve">, water scarcity is a direct consequence of changing precipitation patterns tracked by these experts. A</w:t>
      </w:r>
    </w:p>
    <w:p>
      <w:pPr>
        <w:pStyle w:val="BodyText"/>
      </w:pPr>
      <w:r>
        <w:t xml:space="preserve">Meteorologist’s analysis helps the government manage reservoir levels and agricultural output across the province, ensuring food security for millions.</w:t>
      </w:r>
    </w:p>
    <w:bookmarkEnd w:id="23"/>
    <w:bookmarkStart w:id="24" w:name="the-importance-of-public-communication"/>
    <w:p>
      <w:pPr>
        <w:pStyle w:val="Heading2"/>
      </w:pPr>
      <w:r>
        <w:t xml:space="preserve">The Importance of Public Communication</w:t>
      </w:r>
    </w:p>
    <w:p>
      <w:pPr>
        <w:pStyle w:val="FirstParagraph"/>
      </w:pPr>
      <w:r>
        <w:t xml:space="preserve">Data alone does not save lives; communication does. A key responsibility of a</w:t>
      </w:r>
      <w:r>
        <w:t xml:space="preserve"> </w:t>
      </w:r>
      <w:r>
        <w:rPr>
          <w:bCs/>
          <w:b/>
        </w:rPr>
        <w:t xml:space="preserve">Meteorologist</w:t>
      </w:r>
      <w:r>
        <w:t xml:space="preserve"> </w:t>
      </w:r>
      <w:r>
        <w:t xml:space="preserve">is translating complex atmospheric data into understandable advice for the public in</w:t>
      </w:r>
    </w:p>
    <w:p>
      <w:pPr>
        <w:pStyle w:val="BodyText"/>
      </w:pPr>
      <w:r>
        <w:t xml:space="preserve">Iran Tehran. Whether through television broadcasts, mobile applications, or emergency alert systems, the clarity of information provided by a</w:t>
      </w:r>
    </w:p>
    <w:p>
      <w:pPr>
        <w:pStyle w:val="BodyText"/>
      </w:pPr>
      <w:r>
        <w:t xml:space="preserve">Meteorologist can reduce panic and improve response times during crises.</w:t>
      </w:r>
    </w:p>
    <w:p>
      <w:pPr>
        <w:pStyle w:val="BodyText"/>
      </w:pPr>
      <w:r>
        <w:t xml:space="preserve">Educating the citizens of</w:t>
      </w:r>
    </w:p>
    <w:p>
      <w:pPr>
        <w:pStyle w:val="BodyText"/>
      </w:pPr>
      <w:r>
        <w:t xml:space="preserve">Iran Tehran about climate resilience is also part of this role. By explaining the link between urban sprawl and increased flooding risks, a</w:t>
      </w:r>
    </w:p>
    <w:p>
      <w:pPr>
        <w:pStyle w:val="BodyText"/>
      </w:pPr>
      <w:r>
        <w:t xml:space="preserve">Meteorologist fosters a culture of environmental awareness. This educational aspect is crucial for long-term adaptation strategies in the face of global warming.</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Meteorologist</w:t>
      </w:r>
      <w:r>
        <w:t xml:space="preserve"> </w:t>
      </w:r>
      <w:r>
        <w:t xml:space="preserve">in</w:t>
      </w:r>
    </w:p>
    <w:p>
      <w:pPr>
        <w:pStyle w:val="BodyText"/>
      </w:pPr>
      <w:r>
        <w:t xml:space="preserve">Iran Tehran is multifaceted and indispensable. It combines technical expertise in atmospheric science with practical applications for urban management and public health. The unique geography of</w:t>
      </w:r>
    </w:p>
    <w:p>
      <w:pPr>
        <w:pStyle w:val="BodyText"/>
      </w:pPr>
      <w:r>
        <w:t xml:space="preserve">Tehran , nestled against the Alborz mountains, creates weather phenomena that require nuanced understanding and constant monitoring.</w:t>
      </w:r>
    </w:p>
    <w:p>
      <w:pPr>
        <w:pStyle w:val="BodyText"/>
      </w:pPr>
      <w:r>
        <w:t xml:space="preserve">As</w:t>
      </w:r>
      <w:r>
        <w:t xml:space="preserve"> </w:t>
      </w:r>
      <w:r>
        <w:rPr>
          <w:bCs/>
          <w:b/>
        </w:rPr>
        <w:t xml:space="preserve">Iran</w:t>
      </w:r>
      <w:r>
        <w:t xml:space="preserve"> </w:t>
      </w:r>
      <w:r>
        <w:t xml:space="preserve">continues to face environmental challenges, the demand for skilled</w:t>
      </w:r>
    </w:p>
    <w:p>
      <w:pPr>
        <w:pStyle w:val="BodyText"/>
      </w:pPr>
      <w:r>
        <w:t xml:space="preserve">Meteorologists will only grow. They are not just observers of weather but active participants in safeguarding the well-being of society in</w:t>
      </w:r>
    </w:p>
    <w:p>
      <w:pPr>
        <w:pStyle w:val="BodyText"/>
      </w:pPr>
      <w:r>
        <w:t xml:space="preserve">Iran Tehran. This report underscores that accurate meteorological science is a cornerstone of stability and progress for the capital city, proving that attention to the skies is essential for life on the ground.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Book Report: Tehran Context</dc:title>
  <dc:creator/>
  <dc:language>en</dc:language>
  <cp:keywords/>
  <dcterms:created xsi:type="dcterms:W3CDTF">2026-07-29T07:54:35Z</dcterms:created>
  <dcterms:modified xsi:type="dcterms:W3CDTF">2026-07-29T07:54:35Z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