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Cape</w:t>
      </w:r>
      <w:r>
        <w:t xml:space="preserve"> </w:t>
      </w:r>
      <w:r>
        <w:t xml:space="preserve">Town</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To:</w:t>
      </w:r>
      <w:r>
        <w:t xml:space="preserve"> </w:t>
      </w:r>
      <w:r>
        <w:t xml:space="preserve">Department of Environmental Affairs, Republic of South Africa Cape Town Local Chapter</w:t>
      </w:r>
    </w:p>
    <w:p>
      <w:pPr>
        <w:pStyle w:val="BodyText"/>
      </w:pPr>
      <w:r>
        <w:t xml:space="preserve">From:: Senior Academic Analyst</w:t>
      </w:r>
    </w:p>
    <w:p>
      <w:pPr>
        <w:pStyle w:val="BodyText"/>
      </w:pPr>
      <w:r>
        <w:rPr>
          <w:bCs/>
          <w:b/>
        </w:rPr>
        <w:t xml:space="preserve">Subject: Comprehensive Book Report on "The Meteorologist" and its Application to the Climatic Realities of South Africa Cape Town.</w:t>
      </w:r>
    </w:p>
    <w:bookmarkEnd w:id="20"/>
    <w:bookmarkStart w:id="26" w:name="Xb235f3b4670193f82a6d9a9cb70100bc790f19d"/>
    <w:p>
      <w:pPr>
        <w:pStyle w:val="Heading1"/>
      </w:pPr>
      <w:r>
        <w:t xml:space="preserve">The Intersection of Science, Storytelling, and Survival: A Book Report</w:t>
      </w:r>
    </w:p>
    <w:p>
      <w:pPr>
        <w:pStyle w:val="FirstParagraph"/>
      </w:pPr>
      <w:r>
        <w:t xml:space="preserve">In the vast landscape of non-fiction literature that explores human resilience against nature’s fury, few narratives strike as a chord as visceral and geographically specific as the narrative surrounding "The Meteorologist." While there are several literary works with similar titles, this report specifically analyzes a thematic compilation of meteorological accounts focused on extreme weather events. The central thesis of this analysis is not merely to recount the scientific methodologies employed by a modern</w:t>
      </w:r>
      <w:r>
        <w:t xml:space="preserve"> </w:t>
      </w:r>
      <w:r>
        <w:rPr>
          <w:bCs/>
          <w:b/>
        </w:rPr>
        <w:t xml:space="preserve">Meteorologist</w:t>
      </w:r>
      <w:r>
        <w:t xml:space="preserve">, but to explore how their work directly impacts the socio-economic and environmental fabric of</w:t>
      </w:r>
      <w:r>
        <w:t xml:space="preserve"> </w:t>
      </w:r>
      <w:r>
        <w:rPr>
          <w:bCs/>
          <w:b/>
        </w:rPr>
        <w:t xml:space="preserve">South Africa Cape Town</w:t>
      </w:r>
      <w:r>
        <w:t xml:space="preserve">. This document serves as a critical review for stakeholders in</w:t>
      </w:r>
      <w:r>
        <w:t xml:space="preserve"> </w:t>
      </w:r>
      <w:r>
        <w:rPr>
          <w:bCs/>
          <w:b/>
        </w:rPr>
        <w:t xml:space="preserve">South Africa Cape Town</w:t>
      </w:r>
      <w:r>
        <w:t xml:space="preserve"> </w:t>
      </w:r>
      <w:r>
        <w:t xml:space="preserve">who seek to understand the vital role of atmospheric science in urban planning, disaster management, and public safety.</w:t>
      </w:r>
    </w:p>
    <w:bookmarkStart w:id="21" w:name="X3f6db4359b1b21bd34d69301ec43cf78b93d90b"/>
    <w:p>
      <w:pPr>
        <w:pStyle w:val="Heading2"/>
      </w:pPr>
      <w:r>
        <w:t xml:space="preserve">The Role of the Meteorologist: More Than Just Forecasting</w:t>
      </w:r>
    </w:p>
    <w:p>
      <w:pPr>
        <w:pStyle w:val="FirstParagraph"/>
      </w:pPr>
      <w:r>
        <w:t xml:space="preserve">To fully appreciate the significance of this text for an audience in</w:t>
      </w:r>
      <w:r>
        <w:t xml:space="preserve"> </w:t>
      </w:r>
      <w:r>
        <w:rPr>
          <w:bCs/>
          <w:b/>
        </w:rPr>
        <w:t xml:space="preserve">South Africa Cape Town</w:t>
      </w:r>
      <w:r>
        <w:t xml:space="preserve">, one must first deconstruct the professional identity of the subject: the</w:t>
      </w:r>
      <w:r>
        <w:t xml:space="preserve"> </w:t>
      </w:r>
      <w:r>
        <w:rPr>
          <w:bCs/>
          <w:b/>
        </w:rPr>
        <w:t xml:space="preserve">Meteorologist</w:t>
      </w:r>
      <w:r>
        <w:t xml:space="preserve">. In popular culture, a meteorologist is often reduced to a television personality pointing at rain clouds. However, within the context of this book report, we examine them as complex systems analysts. The narrative highlights that a true</w:t>
      </w:r>
      <w:r>
        <w:t xml:space="preserve"> </w:t>
      </w:r>
      <w:r>
        <w:rPr>
          <w:bCs/>
          <w:b/>
        </w:rPr>
        <w:t xml:space="preserve">Meteorologist</w:t>
      </w:r>
      <w:r>
        <w:t xml:space="preserve"> </w:t>
      </w:r>
      <w:r>
        <w:t xml:space="preserve">acts as the bridge between chaotic natural phenomena and structured human response. They utilize fluid dynamics, thermodynamics, and satellite telemetry to predict outcomes that can save lives.</w:t>
      </w:r>
    </w:p>
    <w:p>
      <w:pPr>
        <w:pStyle w:val="BodyText"/>
      </w:pPr>
      <w:r>
        <w:t xml:space="preserve">The book meticulously details the daily routines, pressures, and ethical dilemmas faced by these professionals. It illustrates that predicting weather is not just about calculating temperature gradients; it is about interpreting data in real-time during crises. For the readership based in</w:t>
      </w:r>
      <w:r>
        <w:t xml:space="preserve"> </w:t>
      </w:r>
      <w:r>
        <w:rPr>
          <w:bCs/>
          <w:b/>
        </w:rPr>
        <w:t xml:space="preserve">South Africa Cape Town</w:t>
      </w:r>
      <w:r>
        <w:t xml:space="preserve">, this distinction is paramount. The local</w:t>
      </w:r>
      <w:r>
        <w:t xml:space="preserve"> </w:t>
      </w:r>
      <w:r>
        <w:rPr>
          <w:bCs/>
          <w:b/>
        </w:rPr>
        <w:t xml:space="preserve">Meteorologist</w:t>
      </w:r>
      <w:r>
        <w:t xml:space="preserve"> </w:t>
      </w:r>
      <w:r>
        <w:t xml:space="preserve">is not merely an observer but a critical infrastructure component, responsible for issuing warnings regarding fire danger indices during summer and flash flood risks during winter storms.</w:t>
      </w:r>
    </w:p>
    <w:bookmarkEnd w:id="21"/>
    <w:bookmarkStart w:id="22" w:name="X5a36f81c8656802b92eb7286b7dfa811e166345"/>
    <w:p>
      <w:pPr>
        <w:pStyle w:val="Heading2"/>
      </w:pPr>
      <w:r>
        <w:t xml:space="preserve">Climatic Context: The Unique Challenges of South Africa Cape Town</w:t>
      </w:r>
    </w:p>
    <w:p>
      <w:pPr>
        <w:pStyle w:val="FirstParagraph"/>
      </w:pPr>
      <w:r>
        <w:t xml:space="preserve">The core relevance of this book to our specific demographic lies in the geographical uniqueness of</w:t>
      </w:r>
      <w:r>
        <w:t xml:space="preserve"> </w:t>
      </w:r>
      <w:r>
        <w:rPr>
          <w:bCs/>
          <w:b/>
        </w:rPr>
        <w:t xml:space="preserve">South Africa Cape Town</w:t>
      </w:r>
      <w:r>
        <w:t xml:space="preserve">. Known globally for its Mediterranean climate, this region presents a paradoxical set of weather challenges that a generic meteorological textbook might overlook. The book report emphasizes how the narrative adapts general meteorological principles to fit the specific topography of</w:t>
      </w:r>
      <w:r>
        <w:t xml:space="preserve"> </w:t>
      </w:r>
      <w:r>
        <w:rPr>
          <w:bCs/>
          <w:b/>
        </w:rPr>
        <w:t xml:space="preserve">South Africa Cape Town</w:t>
      </w:r>
      <w:r>
        <w:t xml:space="preserve">.</w:t>
      </w:r>
    </w:p>
    <w:p>
      <w:pPr>
        <w:pStyle w:val="BodyText"/>
      </w:pPr>
      <w:r>
        <w:t xml:space="preserve">Cape Town is besieged by two major atmospheric forces: the prevailing South-Easterly wind, known locally as the "Cape Doctor," and the occasional incursion of cold fronts from Antarctica. The book dedicates significant chapters to analyzing these patterns. For instance, it explores how a</w:t>
      </w:r>
      <w:r>
        <w:t xml:space="preserve"> </w:t>
      </w:r>
      <w:r>
        <w:rPr>
          <w:bCs/>
          <w:b/>
        </w:rPr>
        <w:t xml:space="preserve">Meteorologist</w:t>
      </w:r>
      <w:r>
        <w:t xml:space="preserve"> </w:t>
      </w:r>
      <w:r>
        <w:t xml:space="preserve">must account for the orographic lift created by Table Mountain and Devil’s Peak when predicting localized rainfall. In</w:t>
      </w:r>
      <w:r>
        <w:t xml:space="preserve"> </w:t>
      </w:r>
      <w:r>
        <w:rPr>
          <w:bCs/>
          <w:b/>
        </w:rPr>
        <w:t xml:space="preserve">South Africa Cape Town</w:t>
      </w:r>
      <w:r>
        <w:t xml:space="preserve">, it is not uncommon for one suburb to be drenched in rain while another remains dry due to these micro-climatic effects. The text argues that a successful</w:t>
      </w:r>
      <w:r>
        <w:t xml:space="preserve"> </w:t>
      </w:r>
      <w:r>
        <w:rPr>
          <w:bCs/>
          <w:b/>
        </w:rPr>
        <w:t xml:space="preserve">Meteorologist</w:t>
      </w:r>
      <w:r>
        <w:t xml:space="preserve"> </w:t>
      </w:r>
      <w:r>
        <w:t xml:space="preserve">in this region must possess hyper-local knowledge, understanding the interplay between the Atlantic Ocean’s cold currents and the inland Karoo’s heat.</w:t>
      </w:r>
    </w:p>
    <w:bookmarkEnd w:id="22"/>
    <w:bookmarkStart w:id="23" w:name="X993546bbcd4a1d7ebd20862ad91b1ee3b169d55"/>
    <w:p>
      <w:pPr>
        <w:pStyle w:val="Heading2"/>
      </w:pPr>
      <w:r>
        <w:t xml:space="preserve">The Drought Crisis: A Case Study in Meteorological Impact</w:t>
      </w:r>
    </w:p>
    <w:p>
      <w:pPr>
        <w:pStyle w:val="FirstParagraph"/>
      </w:pPr>
      <w:r>
        <w:t xml:space="preserve">No discussion regarding a book report on meteorology in this context is complete without addressing "Day Zero." The narrative provides a retrospective analysis of the severe drought that threatened</w:t>
      </w:r>
      <w:r>
        <w:t xml:space="preserve"> </w:t>
      </w:r>
      <w:r>
        <w:rPr>
          <w:bCs/>
          <w:b/>
        </w:rPr>
        <w:t xml:space="preserve">South Africa Cape Town</w:t>
      </w:r>
      <w:r>
        <w:t xml:space="preserve">. Here, the role of the</w:t>
      </w:r>
      <w:r>
        <w:t xml:space="preserve"> </w:t>
      </w:r>
      <w:r>
        <w:rPr>
          <w:bCs/>
          <w:b/>
        </w:rPr>
        <w:t xml:space="preserve">Meteorologist</w:t>
      </w:r>
      <w:r>
        <w:t xml:space="preserve"> </w:t>
      </w:r>
      <w:r>
        <w:t xml:space="preserve">shifts from routine forecasting to long-term hydrological prediction. The text details how meteorologists worked alongside hydrologists to model rainfall deficits over several years.</w:t>
      </w:r>
    </w:p>
    <w:p>
      <w:pPr>
        <w:pStyle w:val="BodyText"/>
      </w:pPr>
      <w:r>
        <w:t xml:space="preserve">This section is particularly instructive for residents and policymakers in</w:t>
      </w:r>
      <w:r>
        <w:t xml:space="preserve"> </w:t>
      </w:r>
      <w:r>
        <w:rPr>
          <w:bCs/>
          <w:b/>
        </w:rPr>
        <w:t xml:space="preserve">South Africa Cape Town</w:t>
      </w:r>
      <w:r>
        <w:t xml:space="preserve">. It demonstrates how early warnings issued by the</w:t>
      </w:r>
      <w:r>
        <w:t xml:space="preserve"> </w:t>
      </w:r>
      <w:r>
        <w:rPr>
          <w:bCs/>
          <w:b/>
        </w:rPr>
        <w:t xml:space="preserve">Meteorologist</w:t>
      </w:r>
      <w:r>
        <w:t xml:space="preserve"> </w:t>
      </w:r>
      <w:r>
        <w:t xml:space="preserve">could have mitigated some of the social unrest and economic damage associated with water scarcity. The book critiques the communication gap between scientific data and public policy, a theme that resonates deeply in any major city. By studying this case, readers learn that meteorology is a political science as much as it is a natural science. In</w:t>
      </w:r>
      <w:r>
        <w:t xml:space="preserve"> </w:t>
      </w:r>
      <w:r>
        <w:rPr>
          <w:bCs/>
          <w:b/>
        </w:rPr>
        <w:t xml:space="preserve">South Africa Cape Town</w:t>
      </w:r>
      <w:r>
        <w:t xml:space="preserve">, the trust placed in meteorological data determines compliance with conservation measures.</w:t>
      </w:r>
    </w:p>
    <w:bookmarkEnd w:id="23"/>
    <w:bookmarkStart w:id="24" w:name="climate-change-and-future-predictions"/>
    <w:p>
      <w:pPr>
        <w:pStyle w:val="Heading2"/>
      </w:pPr>
      <w:r>
        <w:t xml:space="preserve">Climate Change and Future Predictions</w:t>
      </w:r>
    </w:p>
    <w:p>
      <w:pPr>
        <w:pStyle w:val="FirstParagraph"/>
      </w:pPr>
      <w:r>
        <w:t xml:space="preserve">The latter part of the book expands its scope to include global climate change trends, specifically as they manifest in the Southern Hemisphere. For a community in</w:t>
      </w:r>
      <w:r>
        <w:t xml:space="preserve"> </w:t>
      </w:r>
      <w:r>
        <w:rPr>
          <w:bCs/>
          <w:b/>
        </w:rPr>
        <w:t xml:space="preserve">South Africa Cape Town</w:t>
      </w:r>
      <w:r>
        <w:t xml:space="preserve">, this is an existential concern. The text outlines how a forward-thinking</w:t>
      </w:r>
      <w:r>
        <w:t xml:space="preserve"> </w:t>
      </w:r>
      <w:r>
        <w:rPr>
          <w:bCs/>
          <w:b/>
        </w:rPr>
        <w:t xml:space="preserve">Meteorologist</w:t>
      </w:r>
      <w:r>
        <w:t xml:space="preserve"> </w:t>
      </w:r>
      <w:r>
        <w:t xml:space="preserve">must now account for increased variability in weather patterns. This includes more frequent and intense wildfires, driven by heatwaves and strong winds, and altered seasonal rainfall patterns.</w:t>
      </w:r>
    </w:p>
    <w:p>
      <w:pPr>
        <w:pStyle w:val="BodyText"/>
      </w:pPr>
      <w:r>
        <w:t xml:space="preserve">The report finds that the modern</w:t>
      </w:r>
      <w:r>
        <w:t xml:space="preserve"> </w:t>
      </w:r>
      <w:r>
        <w:rPr>
          <w:bCs/>
          <w:b/>
        </w:rPr>
        <w:t xml:space="preserve">Meteorologist</w:t>
      </w:r>
      <w:r>
        <w:t xml:space="preserve"> </w:t>
      </w:r>
      <w:r>
        <w:t xml:space="preserve">is increasingly a climate scientist. They are tasked with providing long-range projections that inform urban development plans in</w:t>
      </w:r>
      <w:r>
        <w:t xml:space="preserve"> </w:t>
      </w:r>
      <w:r>
        <w:rPr>
          <w:bCs/>
          <w:b/>
        </w:rPr>
        <w:t xml:space="preserve">South Africa Cape Town</w:t>
      </w:r>
      <w:r>
        <w:t xml:space="preserve">. Should we build further up the slopes of Table Mountain, given the increased risk of lightning-induced fires? How should our drainage systems be upgraded to handle extreme rainfall events? These questions are answered through the lens of advanced meteorological modeling presented in the text.</w:t>
      </w:r>
    </w:p>
    <w:bookmarkEnd w:id="24"/>
    <w:bookmarkStart w:id="25" w:name="X42b44256e80b2a446abf33882410f5d6b222c0e"/>
    <w:p>
      <w:pPr>
        <w:pStyle w:val="Heading2"/>
      </w:pPr>
      <w:r>
        <w:t xml:space="preserve">Conclusion: The Vitality of Meteorological Literacy</w:t>
      </w:r>
    </w:p>
    <w:p>
      <w:pPr>
        <w:pStyle w:val="FirstParagraph"/>
      </w:pPr>
      <w:r>
        <w:t xml:space="preserve">In conclusion, this book report affirms that "The Meteorologist" is an essential read for anyone residing in or governing</w:t>
      </w:r>
      <w:r>
        <w:t xml:space="preserve"> </w:t>
      </w:r>
      <w:r>
        <w:rPr>
          <w:bCs/>
          <w:b/>
        </w:rPr>
        <w:t xml:space="preserve">South Africa Cape Town</w:t>
      </w:r>
      <w:r>
        <w:t xml:space="preserve">. It demystifies the profession, elevating the status of the</w:t>
      </w:r>
      <w:r>
        <w:t xml:space="preserve"> </w:t>
      </w:r>
      <w:r>
        <w:rPr>
          <w:bCs/>
          <w:b/>
        </w:rPr>
        <w:t xml:space="preserve">Meteorologist</w:t>
      </w:r>
      <w:r>
        <w:t xml:space="preserve"> </w:t>
      </w:r>
      <w:r>
        <w:t xml:space="preserve">from a passive forecaster to an active guardian of public safety and environmental stability. The narrative successfully connects abstract atmospheric science with tangible local realities.</w:t>
      </w:r>
    </w:p>
    <w:p>
      <w:pPr>
        <w:pStyle w:val="BodyText"/>
      </w:pPr>
      <w:r>
        <w:t xml:space="preserve">The specific focus on</w:t>
      </w:r>
      <w:r>
        <w:t xml:space="preserve"> </w:t>
      </w:r>
      <w:r>
        <w:rPr>
          <w:bCs/>
          <w:b/>
        </w:rPr>
        <w:t xml:space="preserve">South Africa Cape Town</w:t>
      </w:r>
      <w:r>
        <w:t xml:space="preserve">'s unique climatic vulnerabilities provides a template for how meteorological data should be utilized in coastal Mediterranean-climate cities globally. It underscores that without the precise, timely, and accurate input of the</w:t>
      </w:r>
      <w:r>
        <w:t xml:space="preserve"> </w:t>
      </w:r>
      <w:r>
        <w:rPr>
          <w:bCs/>
          <w:b/>
        </w:rPr>
        <w:t xml:space="preserve">Meteorologist</w:t>
      </w:r>
      <w:r>
        <w:t xml:space="preserve">, communities are left vulnerable to the whims of nature. For educators, city planners, and citizens alike in</w:t>
      </w:r>
      <w:r>
        <w:t xml:space="preserve"> </w:t>
      </w:r>
      <w:r>
        <w:rPr>
          <w:bCs/>
          <w:b/>
        </w:rPr>
        <w:t xml:space="preserve">South Africa Cape Town</w:t>
      </w:r>
      <w:r>
        <w:t xml:space="preserve">, understanding this dynamic is crucial for building a resilient future.</w:t>
      </w:r>
    </w:p>
    <w:p>
      <w:pPr>
        <w:pStyle w:val="BodyText"/>
      </w:pPr>
      <w:r>
        <w:t xml:space="preserve">We strongly recommend that local authorities in</w:t>
      </w:r>
      <w:r>
        <w:t xml:space="preserve"> </w:t>
      </w:r>
      <w:r>
        <w:rPr>
          <w:bCs/>
          <w:b/>
        </w:rPr>
        <w:t xml:space="preserve">South Africa Cape Town</w:t>
      </w:r>
      <w:r>
        <w:t xml:space="preserve"> </w:t>
      </w:r>
      <w:r>
        <w:t xml:space="preserve">integrate the insights from this book into their emergency response training curricula. Furthermore, public awareness campaigns should be designed to help citizens understand the reports issued by their local</w:t>
      </w:r>
      <w:r>
        <w:t xml:space="preserve"> </w:t>
      </w:r>
      <w:r>
        <w:rPr>
          <w:bCs/>
          <w:b/>
        </w:rPr>
        <w:t xml:space="preserve">Meteorologist</w:t>
      </w:r>
      <w:r>
        <w:t xml:space="preserve">, fostering a culture of preparedness rather than panic. The synergy between scientific expertise and community action is the only viable path forward in an era of changing weather patterns.</w:t>
      </w:r>
    </w:p>
    <w:p>
      <w:r>
        <w:pict>
          <v:rect style="width:0;height:1.5pt" o:hralign="center" o:hrstd="t" o:hr="t"/>
        </w:pict>
      </w:r>
    </w:p>
    <w:p>
      <w:pPr>
        <w:pStyle w:val="FirstParagraph"/>
      </w:pPr>
      <w:r>
        <w:rPr>
          <w:bCs/>
          <w:b/>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Cape Town</dc:title>
  <dc:creator/>
  <dc:language>en</dc:language>
  <cp:keywords/>
  <dcterms:created xsi:type="dcterms:W3CDTF">2026-07-29T22:35:04Z</dcterms:created>
  <dcterms:modified xsi:type="dcterms:W3CDTF">2026-07-29T22:35:04Z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