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Spain</w:t>
      </w:r>
      <w:r>
        <w:t xml:space="preserve"> </w:t>
      </w:r>
      <w:r>
        <w:t xml:space="preserve">Valencia</w:t>
      </w:r>
    </w:p>
    <w:bookmarkStart w:id="26" w:name="X3e1a8cbb43b930b9972fff873d36dad271f367a"/>
    <w:p>
      <w:pPr>
        <w:pStyle w:val="Heading1"/>
      </w:pPr>
      <w:r>
        <w:rPr>
          <w:iCs/>
          <w:i/>
          <w:bCs/>
          <w:b/>
        </w:rPr>
        <w:t xml:space="preserve">A Critical Review: The Vital Role of the Meteorologist in the Unique Climate of Spain Valencia</w:t>
      </w:r>
    </w:p>
    <w:bookmarkStart w:id="20" w:name="Xd63941547efd1714613f5a514134d1437d5a1d9"/>
    <w:p>
      <w:pPr>
        <w:pStyle w:val="Heading2"/>
      </w:pPr>
      <w:r>
        <w:rPr>
          <w:bCs/>
          <w:b/>
        </w:rPr>
        <w:t xml:space="preserve">I. Introduction to Spain Valencia and Its Distinct Microclimate</w:t>
      </w:r>
    </w:p>
    <w:p>
      <w:pPr>
        <w:pStyle w:val="FirstParagraph"/>
      </w:pPr>
      <w:r>
        <w:t xml:space="preserve">In recent decades, there has been a growing awareness across Europe regarding climate change and its localized impacts. However, no region illustrates this phenomenon better than the coastal province of</w:t>
      </w:r>
      <w:r>
        <w:t xml:space="preserve"> </w:t>
      </w:r>
      <w:r>
        <w:rPr>
          <w:bCs/>
          <w:b/>
        </w:rPr>
        <w:t xml:space="preserve">Spain Valencia</w:t>
      </w:r>
      <w:r>
        <w:t xml:space="preserve">. This Mediterranean gem is not merely a tourist destination; it is a geographical paradox that offers unparalleled complexity for atmospheric study. Unlike the continental climates of Northern Europe or the arid conditions of Southern Andalusia, Spain Valencia experiences a delicate balance between maritime influence and continental extremes.</w:t>
      </w:r>
    </w:p>
    <w:p>
      <w:pPr>
        <w:pStyle w:val="BodyText"/>
      </w:pPr>
      <w:r>
        <w:t xml:space="preserve">For residents, agricultural producers, and urban planners alike, understanding this intricate web of weather patterns is no longer a luxury—it is an absolute necessity. This report explores the essential role of the professional</w:t>
      </w:r>
      <w:r>
        <w:t xml:space="preserve"> </w:t>
      </w:r>
      <w:r>
        <w:rPr>
          <w:bCs/>
          <w:b/>
        </w:rPr>
        <w:t xml:space="preserve">Meteorologist</w:t>
      </w:r>
      <w:r>
        <w:t xml:space="preserve"> </w:t>
      </w:r>
      <w:r>
        <w:t xml:space="preserve">in navigating these challenges. By examining specific climatic events unique to the Valencia region, such as the DANA (Depresión Aislada en Niveles Altos) and its associated "Gota Fría," we can fully appreciate how expert meteorological analysis safeguards lives and sustains economies.</w:t>
      </w:r>
    </w:p>
    <w:bookmarkEnd w:id="20"/>
    <w:bookmarkStart w:id="21" w:name="Xa53b66a208d0dccdaddb217e83bc0bb65b09a4e"/>
    <w:p>
      <w:pPr>
        <w:pStyle w:val="Heading2"/>
      </w:pPr>
      <w:r>
        <w:rPr>
          <w:bCs/>
          <w:b/>
        </w:rPr>
        <w:t xml:space="preserve">II. The Complexity of the Valencian Climate</w:t>
      </w:r>
    </w:p>
    <w:p>
      <w:pPr>
        <w:pStyle w:val="FirstParagraph"/>
      </w:pPr>
      <w:r>
        <w:t xml:space="preserve">To understand why a specialized</w:t>
      </w:r>
      <w:r>
        <w:t xml:space="preserve"> </w:t>
      </w:r>
      <w:r>
        <w:rPr>
          <w:bCs/>
          <w:b/>
        </w:rPr>
        <w:t xml:space="preserve">Meteorologist</w:t>
      </w:r>
      <w:r>
        <w:t xml:space="preserve"> </w:t>
      </w:r>
      <w:r>
        <w:t xml:space="preserve">is required, one must first grasp the geographical nuances of Spain Valencia. Bordered by the Mediterranean Sea to the east and protected by mountain ranges like the Sierra de Espadán to the north, Valencia enjoys a predominantly warm temperate climate. Summers are typically long, hot, and humid due to sea breezes that often fail to penetrate fully into inland valleys.</w:t>
      </w:r>
    </w:p>
    <w:p>
      <w:pPr>
        <w:pStyle w:val="BodyText"/>
      </w:pPr>
      <w:r>
        <w:t xml:space="preserve">However, it is during late autumn—specifically October and November—that this region becomes a hotspot for meteorological activity. This period frequently witnesses the arrival of cold air masses from Eastern Europe or Russia that drop southward, colliding with the relatively warm waters of the Mediterranean. When a</w:t>
      </w:r>
      <w:r>
        <w:t xml:space="preserve"> </w:t>
      </w:r>
      <w:r>
        <w:rPr>
          <w:bCs/>
          <w:b/>
        </w:rPr>
        <w:t xml:space="preserve">Meteorologist</w:t>
      </w:r>
      <w:r>
        <w:t xml:space="preserve"> </w:t>
      </w:r>
      <w:r>
        <w:t xml:space="preserve">monitors these interactions, they are observing one of nature's most potent energy exchanges.</w:t>
      </w:r>
    </w:p>
    <w:p>
      <w:pPr>
        <w:pStyle w:val="BodyText"/>
      </w:pPr>
      <w:r>
        <w:t xml:space="preserve">The "Gota Fría" (Cold Drop) is perhaps the most famous and feared weather phenomenon in Spain Valencia. While it is colloquially known by this poetic name, scientifically it represents an isolated cold air mass at high altitudes that moves south over unusually warm sea surfaces. The result can be catastrophic: torrential rainfall leading to flash floods, known locally as "Danzas" (Torrents), which can overwhelm urban drainage systems in minutes. Without accurate forecasting, the human and economic toll of these events would be immeasurable.</w:t>
      </w:r>
    </w:p>
    <w:bookmarkEnd w:id="21"/>
    <w:bookmarkStart w:id="22" w:name="X8c31fa9f10a8f0a22c60c442ed0d73d0d2906e4"/>
    <w:p>
      <w:pPr>
        <w:pStyle w:val="Heading2"/>
      </w:pPr>
      <w:r>
        <w:rPr>
          <w:bCs/>
          <w:b/>
        </w:rPr>
        <w:t xml:space="preserve">III. The Role of the Meteorologist in Public Safety</w:t>
      </w:r>
    </w:p>
    <w:p>
      <w:pPr>
        <w:pStyle w:val="FirstParagraph"/>
      </w:pPr>
      <w:r>
        <w:t xml:space="preserve">The primary function of a</w:t>
      </w:r>
      <w:r>
        <w:t xml:space="preserve"> </w:t>
      </w:r>
      <w:r>
        <w:rPr>
          <w:bCs/>
          <w:b/>
        </w:rPr>
        <w:t xml:space="preserve">Meteorologist</w:t>
      </w:r>
      <w:r>
        <w:t xml:space="preserve">, particularly in a high-risk zone like Spain Valencia, is public safety. When atmospheric models predict the convergence of cold upper-level air and warm sea surface temperatures, the</w:t>
      </w:r>
      <w:r>
        <w:t xml:space="preserve"> </w:t>
      </w:r>
      <w:r>
        <w:rPr>
          <w:bCs/>
          <w:b/>
        </w:rPr>
        <w:t xml:space="preserve">Meteorologist</w:t>
      </w:r>
      <w:r>
        <w:t xml:space="preserve"> </w:t>
      </w:r>
      <w:r>
        <w:t xml:space="preserve">must translate complex fluid dynamics into actionable warnings for civil protection agencies.</w:t>
      </w:r>
    </w:p>
    <w:p>
      <w:pPr>
        <w:pStyle w:val="BodyText"/>
      </w:pPr>
      <w:r>
        <w:t xml:space="preserve">In recent years, advancements in radar technology and supercomputer modeling have improved forecast accuracy. Nevertheless, human interpretation remains crucial. A computer model might predict rain; a skilled</w:t>
      </w:r>
      <w:r>
        <w:t xml:space="preserve"> </w:t>
      </w:r>
      <w:r>
        <w:rPr>
          <w:bCs/>
          <w:b/>
        </w:rPr>
        <w:t xml:space="preserve">Meteorologist</w:t>
      </w:r>
      <w:r>
        <w:t xml:space="preserve"> </w:t>
      </w:r>
      <w:r>
        <w:t xml:space="preserve">interprets the probability of severe convective storms versus steady precipitation based on local topography and historical data.</w:t>
      </w:r>
    </w:p>
    <w:p>
      <w:pPr>
        <w:pStyle w:val="BodyText"/>
      </w:pPr>
      <w:r>
        <w:t xml:space="preserve">In cities like Valencia itself, dense urban populations mean that a sudden deluge can cause traffic paralysis and safety hazards. Furthermore, inland towns such as Ontinyent or Xàtiva are particularly vulnerable to river flooding. The</w:t>
      </w:r>
      <w:r>
        <w:t xml:space="preserve"> </w:t>
      </w:r>
      <w:r>
        <w:rPr>
          <w:bCs/>
          <w:b/>
        </w:rPr>
        <w:t xml:space="preserve">Meteorologist</w:t>
      </w:r>
      <w:r>
        <w:t xml:space="preserve"> </w:t>
      </w:r>
      <w:r>
        <w:t xml:space="preserve">acts as the bridge between scientific data and emergency response protocols, ensuring that sirens sound in time for residents to reach higher ground.</w:t>
      </w:r>
    </w:p>
    <w:bookmarkEnd w:id="22"/>
    <w:bookmarkStart w:id="23" w:name="Xe801843e7688d3f1976075b74968b8865021ad1"/>
    <w:p>
      <w:pPr>
        <w:pStyle w:val="Heading2"/>
      </w:pPr>
      <w:r>
        <w:rPr>
          <w:bCs/>
          <w:b/>
        </w:rPr>
        <w:t xml:space="preserve">IV. Agricultural Impact and Economic Stability</w:t>
      </w:r>
    </w:p>
    <w:p>
      <w:pPr>
        <w:pStyle w:val="FirstParagraph"/>
      </w:pPr>
      <w:r>
        <w:t xml:space="preserve">Beyond urban safety, the work of a</w:t>
      </w:r>
      <w:r>
        <w:t xml:space="preserve"> </w:t>
      </w:r>
      <w:r>
        <w:rPr>
          <w:bCs/>
          <w:b/>
        </w:rPr>
        <w:t xml:space="preserve">Meteorologist</w:t>
      </w:r>
      <w:r>
        <w:t xml:space="preserve"> </w:t>
      </w:r>
      <w:r>
        <w:t xml:space="preserve">is deeply intertwined with the agricultural success of Spain Valencia. The region is world-renowned for its citrus orchards, particularly oranges and mandarins. These crops are highly sensitive to temperature fluctuations, frost events in spring, and excessive moisture during harvest periods.</w:t>
      </w:r>
    </w:p>
    <w:p>
      <w:pPr>
        <w:pStyle w:val="BodyText"/>
      </w:pPr>
      <w:r>
        <w:t xml:space="preserve">A precise weather forecast allows farmers to time their irrigation schedules efficiently—a vital concern as water scarcity becomes an increasingly pressing issue due to global warming. If a</w:t>
      </w:r>
      <w:r>
        <w:t xml:space="preserve"> </w:t>
      </w:r>
      <w:r>
        <w:rPr>
          <w:bCs/>
          <w:b/>
        </w:rPr>
        <w:t xml:space="preserve">Meteorologist</w:t>
      </w:r>
      <w:r>
        <w:t xml:space="preserve"> </w:t>
      </w:r>
      <w:r>
        <w:t xml:space="preserve">predicts a heatwave without accompanying rain, agriculturalists can prepare for increased water demand. Conversely, if frost is forecasted for the delicate blossoming period in April, farmers can deploy wind machines or irrigation systems to protect their yield.</w:t>
      </w:r>
    </w:p>
    <w:p>
      <w:pPr>
        <w:pStyle w:val="BodyText"/>
      </w:pPr>
      <w:r>
        <w:t xml:space="preserve">The economic stability of Spain Valencia relies heavily on this symbiotic relationship between accurate weather prediction and proactive farming practices. The</w:t>
      </w:r>
      <w:r>
        <w:t xml:space="preserve"> </w:t>
      </w:r>
      <w:r>
        <w:rPr>
          <w:bCs/>
          <w:b/>
        </w:rPr>
        <w:t xml:space="preserve">Meteorologist</w:t>
      </w:r>
      <w:r>
        <w:t xml:space="preserve"> </w:t>
      </w:r>
      <w:r>
        <w:t xml:space="preserve">thus serves not only as a scientist but as an economic advisor, helping to mitigate the risks associated with unpredictable weather patterns.</w:t>
      </w:r>
    </w:p>
    <w:bookmarkEnd w:id="23"/>
    <w:bookmarkStart w:id="24" w:name="v.-tourism-and-urban-planning"/>
    <w:p>
      <w:pPr>
        <w:pStyle w:val="Heading2"/>
      </w:pPr>
      <w:r>
        <w:rPr>
          <w:bCs/>
          <w:b/>
        </w:rPr>
        <w:t xml:space="preserve">V. Tourism and Urban Planning</w:t>
      </w:r>
    </w:p>
    <w:p>
      <w:pPr>
        <w:pStyle w:val="FirstParagraph"/>
      </w:pPr>
      <w:r>
        <w:t xml:space="preserve">Tourism is another pillar of the economy in Spain Valencia. The city hosts major events such as Las Fallas in March, which requires specific weather conditions for outdoor celebrations to proceed safely. If a</w:t>
      </w:r>
      <w:r>
        <w:t xml:space="preserve"> </w:t>
      </w:r>
      <w:r>
        <w:rPr>
          <w:bCs/>
          <w:b/>
        </w:rPr>
        <w:t xml:space="preserve">Meteorologist</w:t>
      </w:r>
      <w:r>
        <w:t xml:space="preserve"> </w:t>
      </w:r>
      <w:r>
        <w:t xml:space="preserve">predicts severe storms or extreme heat during this festival, event organizers can make informed decisions about crowd control and safety measures.</w:t>
      </w:r>
    </w:p>
    <w:p>
      <w:pPr>
        <w:pStyle w:val="BodyText"/>
      </w:pPr>
      <w:r>
        <w:t xml:space="preserve">Furthermore, urban planners in Valencia use long-term meteorological data to design resilient infrastructure. With rising sea levels and increased intensity of rainfall events predicted by climate scientists, the city must adapt its drainage systems and building codes. The</w:t>
      </w:r>
      <w:r>
        <w:t xml:space="preserve"> </w:t>
      </w:r>
      <w:r>
        <w:rPr>
          <w:bCs/>
          <w:b/>
        </w:rPr>
        <w:t xml:space="preserve">Meteorologist</w:t>
      </w:r>
      <w:r>
        <w:t xml:space="preserve"> </w:t>
      </w:r>
      <w:r>
        <w:t xml:space="preserve">provides the historical baselines and future projections necessary for these multi-decade planning efforts.</w:t>
      </w:r>
    </w:p>
    <w:bookmarkEnd w:id="24"/>
    <w:bookmarkStart w:id="25" w:name="vi.-conclusion"/>
    <w:p>
      <w:pPr>
        <w:pStyle w:val="Heading2"/>
      </w:pPr>
      <w:r>
        <w:rPr>
          <w:bCs/>
          <w:b/>
        </w:rPr>
        <w:t xml:space="preserve">VI. Conclusion</w:t>
      </w:r>
    </w:p>
    <w:p>
      <w:pPr>
        <w:pStyle w:val="FirstParagraph"/>
      </w:pPr>
      <w:r>
        <w:t xml:space="preserve">In conclusion, the profession of a</w:t>
      </w:r>
      <w:r>
        <w:t xml:space="preserve"> </w:t>
      </w:r>
      <w:r>
        <w:rPr>
          <w:bCs/>
          <w:b/>
        </w:rPr>
        <w:t xml:space="preserve">Meteorologist</w:t>
      </w:r>
      <w:r>
        <w:t xml:space="preserve"> </w:t>
      </w:r>
      <w:r>
        <w:t xml:space="preserve">in Spain Valencia transcends simple weather reporting. It is a multidisciplinary role that encompasses public safety, agricultural economics, tourism management, and urban resilience.</w:t>
      </w:r>
    </w:p>
    <w:p>
      <w:pPr>
        <w:pStyle w:val="BodyText"/>
      </w:pPr>
      <w:r>
        <w:t xml:space="preserve">The unique geographical features of Spain Valencia create an environment where atmospheric dynamics play out with dramatic intensity. The "Gota Fría" serves as a stark reminder of nature's power and the necessity for expert monitoring. As climate change alters traditional patterns—making storms more erratic and summers longer—the demand for highly skilled</w:t>
      </w:r>
      <w:r>
        <w:t xml:space="preserve"> </w:t>
      </w:r>
      <w:r>
        <w:rPr>
          <w:bCs/>
          <w:b/>
        </w:rPr>
        <w:t xml:space="preserve">Meteorologists</w:t>
      </w:r>
      <w:r>
        <w:t xml:space="preserve"> </w:t>
      </w:r>
      <w:r>
        <w:t xml:space="preserve">will only grow.</w:t>
      </w:r>
    </w:p>
    <w:p>
      <w:pPr>
        <w:pStyle w:val="BodyText"/>
      </w:pPr>
      <w:r>
        <w:t xml:space="preserve">This book report emphasizes that understanding meteorology is not just an academic exercise but a civic imperative in Spain Valencia. By supporting and utilizing the expertise of local meteorologists, the community of Spain Valencia can better protect its heritage, sustain its industries, and ensure safety for both residents and visitors. In a world increasingly defined by environmental uncertainty, the</w:t>
      </w:r>
      <w:r>
        <w:t xml:space="preserve"> </w:t>
      </w:r>
      <w:r>
        <w:rPr>
          <w:bCs/>
          <w:b/>
        </w:rPr>
        <w:t xml:space="preserve">Meteorologist</w:t>
      </w:r>
      <w:r>
        <w:t xml:space="preserve"> </w:t>
      </w:r>
      <w:r>
        <w:t xml:space="preserve">stands as our first line of defense against the skies.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Spain Valencia</dc:title>
  <dc:creator/>
  <dc:language>en</dc:language>
  <cp:keywords/>
  <dcterms:created xsi:type="dcterms:W3CDTF">2026-07-29T06:57:15Z</dcterms:created>
  <dcterms:modified xsi:type="dcterms:W3CDTF">2026-07-29T06:57:15Z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