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28" w:name="X8cb42b5750ef80acf065d00e121b1e48726588e"/>
    <w:p>
      <w:pPr>
        <w:pStyle w:val="Heading1"/>
      </w:pPr>
      <w:r>
        <w:t xml:space="preserve">A Comprehensive Book Report on "Midwife" by Anna Quindlen</w:t>
      </w:r>
    </w:p>
    <w:p>
      <w:pPr>
        <w:pStyle w:val="FirstParagraph"/>
      </w:pPr>
      <w:r>
        <w:rPr>
          <w:bCs/>
          <w:b/>
        </w:rPr>
        <w:t xml:space="preserve">Presentation Location:</w:t>
      </w:r>
      <w:r>
        <w:t xml:space="preserve"> </w:t>
      </w:r>
      <w:r>
        <w:t xml:space="preserve">Berlin, Germany</w:t>
      </w:r>
      <w:r>
        <w:br/>
      </w:r>
      <w:r>
        <w:rPr>
          <w:bCs/>
          <w:b/>
        </w:rPr>
        <w:t xml:space="preserve">Date:</w:t>
      </w:r>
      <w:r>
        <w:t xml:space="preserve"> </w:t>
      </w:r>
      <w:r>
        <w:t xml:space="preserve">October 26, 2023</w:t>
      </w:r>
      <w:r>
        <w:br/>
      </w:r>
      <w:r>
        <w:rPr>
          <w:bCs/>
          <w:b/>
        </w:rPr>
        <w:t xml:space="preserve">Purpose:</w:t>
      </w:r>
      <w:r>
        <w:t xml:space="preserve"> </w:t>
      </w:r>
      <w:r>
        <w:t xml:space="preserve">To provide a detailed literary analysis and contextual reflection on the novel</w:t>
      </w:r>
      <w:r>
        <w:t xml:space="preserve"> </w:t>
      </w:r>
      <w:r>
        <w:rPr>
          <w:iCs/>
          <w:i/>
        </w:rPr>
        <w:t xml:space="preserve">Midwife</w:t>
      </w:r>
      <w:r>
        <w:t xml:space="preserve">, specifically tailored for an audience in Berlin, Germany.</w:t>
      </w:r>
    </w:p>
    <w:bookmarkStart w:id="20" w:name="Xeacde5e647087b30460bfab302d130ce1f669ca"/>
    <w:p>
      <w:pPr>
        <w:pStyle w:val="Heading2"/>
      </w:pPr>
      <w:r>
        <w:t xml:space="preserve">I. Introduction: The Intersection of Literature and Maternity Care</w:t>
      </w:r>
    </w:p>
    <w:p>
      <w:pPr>
        <w:pStyle w:val="FirstParagraph"/>
      </w:pPr>
      <w:r>
        <w:t xml:space="preserve">In the bustling heart of Europe, where modern medicine is highly advanced yet culturally rooted in distinct traditions regarding childbirth, reading Anna Quindlen’s</w:t>
      </w:r>
      <w:r>
        <w:t xml:space="preserve"> </w:t>
      </w:r>
      <w:r>
        <w:rPr>
          <w:iCs/>
          <w:i/>
        </w:rPr>
        <w:t xml:space="preserve">Midwife</w:t>
      </w:r>
      <w:r>
        <w:t xml:space="preserve"> </w:t>
      </w:r>
      <w:r>
        <w:t xml:space="preserve">offers a profound opportunity for reflection. This book report aims to explore the narrative arc, thematic depth, and historical significance of Quindlen's debut novel. By examining the life of Mary Hennessy through the lens of her profession as a midwife in rural Pennsylvania during World War II and beyond, we can draw meaningful parallels to contemporary discussions on maternity care in Germany. Specifically, this report will analyze how the story resonates with readers in Berlin, reflecting on the evolution of midwifery from an isolated rural practice to a highly professionalized field within the German healthcare system.</w:t>
      </w:r>
    </w:p>
    <w:bookmarkEnd w:id="20"/>
    <w:bookmarkStart w:id="21" w:name="ii.-summary-and-historical-context"/>
    <w:p>
      <w:pPr>
        <w:pStyle w:val="Heading2"/>
      </w:pPr>
      <w:r>
        <w:t xml:space="preserve">II. Summary and Historical Context</w:t>
      </w:r>
    </w:p>
    <w:p>
      <w:pPr>
        <w:pStyle w:val="FirstParagraph"/>
      </w:pPr>
      <w:r>
        <w:t xml:space="preserve">Anna Quindlen’s</w:t>
      </w:r>
      <w:r>
        <w:t xml:space="preserve"> </w:t>
      </w:r>
      <w:r>
        <w:rPr>
          <w:iCs/>
          <w:i/>
        </w:rPr>
        <w:t xml:space="preserve">Midwife</w:t>
      </w:r>
      <w:r>
        <w:t xml:space="preserve"> </w:t>
      </w:r>
      <w:r>
        <w:t xml:space="preserve">is not merely a story about delivering babies; it is an epic saga of female endurance, independence, and the shifting tides of American society from 1940 to the early 1970s. The protagonist, Mary Hennessy, begins her journey as a young woman in poverty who enters midwifery through a mentorship with a local doctor. Through decades of hardship—including losing her home during the Great Depression, navigating the social upheavals of WWII, and facing the eventual rise of obstetricians that marginalizes independent midwives—Mary carves out a space for herself.</w:t>
      </w:r>
      <w:r>
        <w:t xml:space="preserve"> </w:t>
      </w:r>
      <w:r>
        <w:t xml:space="preserve">For an audience in Berlin, it is crucial to understand that this narrative is set against a backdrop quite different from post-war Germany. While Germany dealt with reconstruction and division, America was experiencing suburban expansion and the beginning of medicalized childbirth. However, the core struggle Mary faces—balancing professional autonomy with societal expectations—is universal. The book highlights a time when midwives were integral community figures, respected for their holistic approach to life’s most significant transition: birth.</w:t>
      </w:r>
    </w:p>
    <w:bookmarkEnd w:id="21"/>
    <w:bookmarkStart w:id="25" w:name="Xe6e6fe02e67614335add9e5adf82c9fbc2fc4a9"/>
    <w:p>
      <w:pPr>
        <w:pStyle w:val="Heading2"/>
      </w:pPr>
      <w:r>
        <w:t xml:space="preserve">III. Thematic Analysis Relevant to Berlin</w:t>
      </w:r>
    </w:p>
    <w:bookmarkStart w:id="22" w:name="autority-and-professional-identity"/>
    <w:p>
      <w:pPr>
        <w:pStyle w:val="Heading3"/>
      </w:pPr>
      <w:r>
        <w:t xml:space="preserve">Autority and Professional Identity</w:t>
      </w:r>
    </w:p>
    <w:p>
      <w:pPr>
        <w:pStyle w:val="FirstParagraph"/>
      </w:pPr>
      <w:r>
        <w:t xml:space="preserve">One of the central themes in</w:t>
      </w:r>
      <w:r>
        <w:t xml:space="preserve"> </w:t>
      </w:r>
      <w:r>
        <w:rPr>
          <w:iCs/>
          <w:i/>
        </w:rPr>
        <w:t xml:space="preserve">Midwife</w:t>
      </w:r>
      <w:r>
        <w:t xml:space="preserve"> </w:t>
      </w:r>
      <w:r>
        <w:t xml:space="preserve">is the tension between traditional knowledge and modern medical authority. Mary Hennessy often finds herself at odds with doctors who view her as obsolete. This dynamic is particularly relevant to Berlin today, where the integration of Hebamme (midwives) into hospital settings versus independent practices remains a nuanced topic. In Germany, midwives are highly trained nurses with specialized certifications, recognized by the state for their role in prenatal care and postnatal support. Reading about Mary’s struggle validates the historical importance of midwifery while prompting Berlin-based healthcare professionals to reflect on how best to honor this legacy within modern systems.</w:t>
      </w:r>
    </w:p>
    <w:bookmarkEnd w:id="22"/>
    <w:bookmarkStart w:id="23" w:name="womens-autonomy-and-social-change"/>
    <w:p>
      <w:pPr>
        <w:pStyle w:val="Heading3"/>
      </w:pPr>
      <w:r>
        <w:t xml:space="preserve">Women’s Autonomy and Social Change</w:t>
      </w:r>
    </w:p>
    <w:p>
      <w:pPr>
        <w:pStyle w:val="FirstParagraph"/>
      </w:pPr>
      <w:r>
        <w:t xml:space="preserve">Mary Hennessy is a symbol of female independence in a patriarchal world. She works hard, makes her own decisions, and refuses to be defined by marriage or traditional domestic roles alone. For women in Berlin, one of the most progressive cities in Europe regarding gender equality and work-life balance, Mary’s story serves as both an inspiration and a historical anchor. It reminds us that the right to choose one’s career path—especially in female-dominated fields like midwifery—is not an automatic given but a hard-won battle. The novel illustrates the sacrifices women have made to achieve professional recognition, a sentiment that resonates deeply in Germany’s ongoing debates about equal pay and career progression for women in STEM and healthcare.</w:t>
      </w:r>
    </w:p>
    <w:bookmarkEnd w:id="23"/>
    <w:bookmarkStart w:id="24" w:name="the-community-of-childbirth"/>
    <w:p>
      <w:pPr>
        <w:pStyle w:val="Heading3"/>
      </w:pPr>
      <w:r>
        <w:t xml:space="preserve">The Community of Childbirth</w:t>
      </w:r>
    </w:p>
    <w:p>
      <w:pPr>
        <w:pStyle w:val="FirstParagraph"/>
      </w:pPr>
      <w:r>
        <w:t xml:space="preserve">In</w:t>
      </w:r>
      <w:r>
        <w:t xml:space="preserve"> </w:t>
      </w:r>
      <w:r>
        <w:rPr>
          <w:iCs/>
          <w:i/>
        </w:rPr>
        <w:t xml:space="preserve">Midwife</w:t>
      </w:r>
      <w:r>
        <w:t xml:space="preserve">, childbirth is depicted as a communal event, often involving family members and neighbors. This contrasts sharply with the sterile, private nature of many modern hospital births seen globally. In Berlin, there is a growing movement towards natural birth centers (Gebärhäuser) and home births supported by qualified midwives. Quindlen’s vivid descriptions of crowded kitchens filled with laughter and support mirror the atmosphere desired by many expectant parents in Germany who feel alienated by the clinical approach of large university hospitals like Charité or Vivantes. The book underscores the emotional necessity of a supportive birth community, a concept that is actively being revived in parts of Berlin.</w:t>
      </w:r>
    </w:p>
    <w:bookmarkEnd w:id="24"/>
    <w:bookmarkEnd w:id="25"/>
    <w:bookmarkStart w:id="26" w:name="Xff0dd3bd4d198e1fabdd2063fdd04b7d7e21778"/>
    <w:p>
      <w:pPr>
        <w:pStyle w:val="Heading2"/>
      </w:pPr>
      <w:r>
        <w:t xml:space="preserve">IV. Relevance to Healthcare Professionals and Readers in Germany</w:t>
      </w:r>
    </w:p>
    <w:p>
      <w:pPr>
        <w:pStyle w:val="FirstParagraph"/>
      </w:pPr>
      <w:r>
        <w:t xml:space="preserve">For medical students, nurses, and midwives studying or working in Berlin,</w:t>
      </w:r>
      <w:r>
        <w:t xml:space="preserve"> </w:t>
      </w:r>
      <w:r>
        <w:rPr>
          <w:iCs/>
          <w:i/>
        </w:rPr>
        <w:t xml:space="preserve">Midwife</w:t>
      </w:r>
      <w:r>
        <w:t xml:space="preserve"> </w:t>
      </w:r>
      <w:r>
        <w:t xml:space="preserve">serves as an excellent case study in empathy and patient advocacy. Mary’s ability to connect with her patients on a human level—regardless of their social status—is a model for compassionate care. In the high-pressure environment of German hospitals, maintaining this personal connection is essential yet challenging.</w:t>
      </w:r>
      <w:r>
        <w:t xml:space="preserve"> </w:t>
      </w:r>
      <w:r>
        <w:t xml:space="preserve">Furthermore, the book provides historical context that helps explain why midwifery laws exist as they do today in Germany. The gradual shift towards physician-led obstetrics in the US mirrors similar trends in Europe during the 20th century. Understanding this history allows German healthcare workers to appreciate their current legal frameworks and professional responsibilities more deeply. It highlights the importance of collaboration between doctors and midwives, a partnership that is vital for ensuring safe maternal outcomes in Berlin’s diverse population.</w:t>
      </w:r>
    </w:p>
    <w:bookmarkEnd w:id="26"/>
    <w:bookmarkStart w:id="27" w:name="v.-conclusion"/>
    <w:p>
      <w:pPr>
        <w:pStyle w:val="Heading2"/>
      </w:pPr>
      <w:r>
        <w:t xml:space="preserve">V. Conclusion</w:t>
      </w:r>
    </w:p>
    <w:p>
      <w:pPr>
        <w:pStyle w:val="FirstParagraph"/>
      </w:pPr>
      <w:r>
        <w:t xml:space="preserve">Anna Quindlen’s</w:t>
      </w:r>
      <w:r>
        <w:t xml:space="preserve"> </w:t>
      </w:r>
      <w:r>
        <w:rPr>
          <w:iCs/>
          <w:i/>
        </w:rPr>
        <w:t xml:space="preserve">Midwife</w:t>
      </w:r>
      <w:r>
        <w:t xml:space="preserve"> </w:t>
      </w:r>
      <w:r>
        <w:t xml:space="preserve">is far more than a historical fiction novel; it is a testament to the resilience of women who have shaped the landscape of healthcare through their dedication to bringing new life into the world. For readers in Berlin, Germany, this book offers a unique perspective on the global history of midwifery and its evolving role in society. It challenges us to think critically about how we value maternal care today and ensures that the spirit of independence, community, and compassion exemplified by Mary Hennessy remains alive in our modern medical practices. Whether you are a healthcare professional or a casual reader interested in social history,</w:t>
      </w:r>
      <w:r>
        <w:t xml:space="preserve"> </w:t>
      </w:r>
      <w:r>
        <w:rPr>
          <w:iCs/>
          <w:i/>
        </w:rPr>
        <w:t xml:space="preserve">Midwife</w:t>
      </w:r>
      <w:r>
        <w:t xml:space="preserve"> </w:t>
      </w:r>
      <w:r>
        <w:t xml:space="preserve">provides an engaging and insightful narrative that bridges the gap between rural America in the mid-20th century and the progressive urban landscape of Berlin today.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2026-07-29T13:57:43Z</dcterms:created>
  <dcterms:modified xsi:type="dcterms:W3CDTF">2026-07-29T13:57:43Z</dcterms:modified>
</cp:coreProperties>
</file>

<file path=docProps/custom.xml><?xml version="1.0" encoding="utf-8"?>
<Properties xmlns="http://schemas.openxmlformats.org/officeDocument/2006/custom-properties" xmlns:vt="http://schemas.openxmlformats.org/officeDocument/2006/docPropsVTypes"/>
</file>