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by</w:t>
      </w:r>
      <w:r>
        <w:t xml:space="preserve"> </w:t>
      </w:r>
      <w:r>
        <w:t xml:space="preserve">Jennifer</w:t>
      </w:r>
      <w:r>
        <w:t xml:space="preserve"> </w:t>
      </w:r>
      <w:r>
        <w:t xml:space="preserve">Worth</w:t>
      </w:r>
    </w:p>
    <w:p>
      <w:pPr>
        <w:pStyle w:val="FirstParagraph"/>
      </w:pPr>
      <w:r>
        <w:t xml:space="preserve">```html</w:t>
      </w:r>
    </w:p>
    <w:bookmarkStart w:id="26" w:name="midwife-by-jennifer-worth"/>
    <w:p>
      <w:pPr>
        <w:pStyle w:val="Heading1"/>
      </w:pPr>
      <w:r>
        <w:t xml:space="preserve">MIDWIFE by Jennifer Worth</w:t>
      </w:r>
    </w:p>
    <w:p>
      <w:pPr>
        <w:pStyle w:val="FirstParagraph"/>
      </w:pPr>
      <w:r>
        <w:t xml:space="preserve">A Critical Analysis of Post-War Childbirth in Whitechapel with Implications for Modern Obstetric History and the German Context in Germany Frankfurt</w:t>
      </w:r>
    </w:p>
    <w:p>
      <w:pPr>
        <w:pStyle w:val="BodyText"/>
      </w:pPr>
      <w:r>
        <w:rPr>
          <w:bCs/>
          <w:b/>
        </w:rPr>
        <w:t xml:space="preserve">Date:</w:t>
      </w:r>
      <w:r>
        <w:t xml:space="preserve"> </w:t>
      </w:r>
      <w:r>
        <w:t xml:space="preserve">October 24, 2023</w:t>
      </w:r>
      <w:r>
        <w:br/>
      </w:r>
      <w:r>
        <w:rPr>
          <w:bCs/>
          <w:b/>
        </w:rPr>
        <w:t xml:space="preserve">Prepared For:</w:t>
      </w:r>
      <w:r>
        <w:t xml:space="preserve"> </w:t>
      </w:r>
      <w:r>
        <w:t xml:space="preserve">Medical History Seminar Series, Frankfurt am Main</w:t>
      </w:r>
      <w:r>
        <w:br/>
      </w:r>
      <w:r>
        <w:rPr>
          <w:bCs/>
          <w:b/>
        </w:rPr>
        <w:t xml:space="preserve">Subject:</w:t>
      </w:r>
      <w:r>
        <w:t xml:space="preserve"> </w:t>
      </w:r>
      <w:r>
        <w:t xml:space="preserve">Historical Analysis of Maternal Care and Socio-Economic Disparity</w:t>
      </w:r>
    </w:p>
    <w:bookmarkStart w:id="20" w:name="i.-introduction"/>
    <w:p>
      <w:pPr>
        <w:pStyle w:val="Heading2"/>
      </w:pPr>
      <w:r>
        <w:t xml:space="preserve">I. Introduction</w:t>
      </w:r>
    </w:p>
    <w:p>
      <w:pPr>
        <w:pStyle w:val="FirstParagraph"/>
      </w:pPr>
      <w:r>
        <w:t xml:space="preserve">The publication of Jennifer Worth's memoir, "Midwife," offers an unparalleled glimpse into the visceral reality of childbirth during the mid-20th century. While originally written as a personal account of life in London’s East End, this text holds profound significance for medical historians and obstetricians alike. This report analyzes the narrative not only through its literary merit but also through its relevance to contemporary discussions on maternal healthcare standards. Specifically, we examine how the historical lessons derived from "Midwife" resonate within a modern European context, particularly drawing comparative insights relevant to cities such as Germany Frankfurt.</w:t>
      </w:r>
    </w:p>
    <w:p>
      <w:pPr>
        <w:pStyle w:val="BodyText"/>
      </w:pPr>
      <w:r>
        <w:t xml:space="preserve">"Midwife" chronicles Jennifer Worth's experiences beginning in 1950s London, a time when the National Health Service (NHS) was still finding its footing. The book is less a medical textbook and more a social document, highlighting the stark contrast between poverty-stricken deliveries and those of the wealthy elite. For professionals in Germany Frankfurt, who operate within one of Europe’s most advanced healthcare systems ("Germany Frankfurt"), this historical backdrop serves as a crucial reminder of the evolution of patient care, hygiene protocols, and midwifery rights.</w:t>
      </w:r>
    </w:p>
    <w:bookmarkEnd w:id="20"/>
    <w:bookmarkStart w:id="21" w:name="Xc70aa5243d91d7727cea6ab46b630732d841e41"/>
    <w:p>
      <w:pPr>
        <w:pStyle w:val="Heading2"/>
      </w:pPr>
      <w:r>
        <w:t xml:space="preserve">II. Historical Context: The London East End</w:t>
      </w:r>
    </w:p>
    <w:p>
      <w:pPr>
        <w:pStyle w:val="FirstParagraph"/>
      </w:pPr>
      <w:r>
        <w:t xml:space="preserve">Jennifer Worth worked as a nurse in the Royal Free Hospital before becoming a midwife for the St. Jude’s Mission in Whitechapel, London's notoriously deprived district. In "Midwife," she describes an environment where resources were scarce, yet human compassion was abundant. The narrative vividly portrays the dangers of pre-antibiotic era complications, poor sanitation in tenement housing, and the sheer physical toll on midwives like Worth.</w:t>
      </w:r>
    </w:p>
    <w:p>
      <w:pPr>
        <w:pStyle w:val="BodyText"/>
      </w:pPr>
      <w:r>
        <w:t xml:space="preserve">The setting is critical to understanding the "Germany Frankfurt" comparison. While Whitechapel was defined by its lack of infrastructure and high mortality rates relative to wealthier areas, Germany Frankfurt represents a center of economic power and medical innovation. However, this report argues that even in highly developed regions like those found in Germany, the principles established by Worth’s journey—empathy, resilience, and advocacy for the vulnerable—remain applicable. The "Midwife" persona is not just a job title; it is a symbol of dedication that transcends geography.</w:t>
      </w:r>
    </w:p>
    <w:bookmarkEnd w:id="21"/>
    <w:bookmarkStart w:id="22" w:name="iii.-themes-and-clinical-observations"/>
    <w:p>
      <w:pPr>
        <w:pStyle w:val="Heading2"/>
      </w:pPr>
      <w:r>
        <w:t xml:space="preserve">III. Themes and Clinical Observations</w:t>
      </w:r>
    </w:p>
    <w:p>
      <w:pPr>
        <w:pStyle w:val="FirstParagraph"/>
      </w:pPr>
      <w:r>
        <w:t xml:space="preserve">A central theme in "Midwife" is the disparity in healthcare quality based on socioeconomic status. Worth details cases where wealthy patients received care comparable to modern standards, while poor mothers delivered their children on kitchen floors, often without anesthesia or sterile instruments. This dichotomy forces the reader to confront questions about equity in medicine.</w:t>
      </w:r>
    </w:p>
    <w:p>
      <w:pPr>
        <w:pStyle w:val="BodyText"/>
      </w:pPr>
      <w:r>
        <w:t xml:space="preserve">For a medical audience in Germany Frankfurt, this theme is particularly potent. Despite the robust social security net and universal healthcare coverage inherent to German society ("Germany"), disparities still exist due to immigration status, language barriers, or rural vs. urban divides (such as those between city centers like "Germany Frankfurt" and surrounding regions). The "Midwife" experience in London serves as a cautionary tale: technological advancement alone does not guarantee equitable outcomes without systemic attention to social determinants of health.</w:t>
      </w:r>
    </w:p>
    <w:p>
      <w:pPr>
        <w:pStyle w:val="BodyText"/>
      </w:pPr>
      <w:r>
        <w:t xml:space="preserve">Furthermore, Worth’s descriptions of clinical procedures—such as the manual removal of placentas or the management of postpartum hemorrhage without modern surgical interventions—provide historical data points for understanding the evolution of obstetrics. These accounts underscore how far maternal medicine has come in places like "Germany Frankfurt," where perinatal care is among the best in the world, yet they also highlight the ingenuity and skill required by practitioners under duress.</w:t>
      </w:r>
    </w:p>
    <w:bookmarkEnd w:id="22"/>
    <w:bookmarkStart w:id="23" w:name="iv.-the-role-of-the-midwife"/>
    <w:p>
      <w:pPr>
        <w:pStyle w:val="Heading2"/>
      </w:pPr>
      <w:r>
        <w:t xml:space="preserve">IV. The Role of the Midwife</w:t>
      </w:r>
    </w:p>
    <w:p>
      <w:pPr>
        <w:pStyle w:val="FirstParagraph"/>
      </w:pPr>
      <w:r>
        <w:t xml:space="preserve">In "Midwife," Jennifer Worth portrays midwifery as a vocation defined by total immersion in her patients' lives. She lived among the communities she served, attending births at all hours and offering counsel that extended beyond the physical to the emotional and social realms. This holistic approach stands in contrast to some modern medical practices which can become increasingly specialized and detached.</w:t>
      </w:r>
    </w:p>
    <w:p>
      <w:pPr>
        <w:pStyle w:val="BodyText"/>
      </w:pPr>
      <w:r>
        <w:t xml:space="preserve">In "Germany Frankfurt," where healthcare is highly regulated and technologically advanced, there is a risk of overlooking the "humanistic" aspect of care that Worth championed. The report suggests that integrating the holistic, community-centered model described in "Midwife" could enhance patient satisfaction and outcomes in high-tech settings like those available to residents of "Germany Frankfurt." The term "Midwife" thus becomes a bridge between past and present, reminding current practitioners of the importance of bedside manner and long-term patient relationships.</w:t>
      </w:r>
    </w:p>
    <w:bookmarkEnd w:id="23"/>
    <w:bookmarkStart w:id="24" w:name="v.-relevance-to-germany-frankfurt"/>
    <w:p>
      <w:pPr>
        <w:pStyle w:val="Heading2"/>
      </w:pPr>
      <w:r>
        <w:t xml:space="preserve">V. Relevance to Germany Frankfurt</w:t>
      </w:r>
    </w:p>
    <w:p>
      <w:pPr>
        <w:pStyle w:val="FirstParagraph"/>
      </w:pPr>
      <w:r>
        <w:t xml:space="preserve">Why should this book matter in "Germany Frankfurt"? First, as a hub for international business and healthcare research ("Germany"), Frankfurt attracts diverse populations. Understanding the historical struggles of women in marginalized communities, as depicted in "Midwife," fosters cultural competence among medical staff dealing with patients from varied backgrounds.</w:t>
      </w:r>
    </w:p>
    <w:p>
      <w:pPr>
        <w:pStyle w:val="BodyText"/>
      </w:pPr>
      <w:r>
        <w:t xml:space="preserve">Secondly, the narrative serves as a tool for training future generations of doctors and nurses in "Germany." By studying the conditions Jennifer Worth navigated, students gain an appreciation for modern safety protocols while retaining empathy. The "Germany Frankfurt" healthcare infrastructure is built upon decades of progress; acknowledging this history helps professionals maintain vigilance against complacency.</w:t>
      </w:r>
    </w:p>
    <w:bookmarkEnd w:id="24"/>
    <w:bookmarkStart w:id="25" w:name="vi.-conclusion"/>
    <w:p>
      <w:pPr>
        <w:pStyle w:val="Heading2"/>
      </w:pPr>
      <w:r>
        <w:t xml:space="preserve">VI. Conclusion</w:t>
      </w:r>
    </w:p>
    <w:p>
      <w:pPr>
        <w:pStyle w:val="FirstParagraph"/>
      </w:pPr>
      <w:r>
        <w:t xml:space="preserve">"Midwife" by Jennifer Worth is more than a memoir; it is a testament to the resilience of women and the critical role of healthcare providers in society. Its lessons are timeless and transnational. For those working in "Germany Frankfurt," or anywhere else, reading "Midwife" offers both historical perspective and ethical guidance.</w:t>
      </w:r>
    </w:p>
    <w:p>
      <w:pPr>
        <w:pStyle w:val="BodyText"/>
      </w:pPr>
      <w:r>
        <w:t xml:space="preserve">The book reminds us that while medical science advances, the core mission remains unchanged: to care for life with dignity, regardless of social standing. In a city like "Germany Frankfurt," known for its efficiency and modernity, this humanistic reminder is essential. We honor the legacy of figures like Jennifer Worth not only by remembering their struggles but by ensuring that no patient in our modern systems ever has to endure the hardships she witnessed.</w:t>
      </w:r>
    </w:p>
    <w:p>
      <w:pPr>
        <w:pStyle w:val="BodyText"/>
      </w:pPr>
      <w:r>
        <w:t xml:space="preserve">In conclusion, "Midwife" remains a vital text for medical education and historical reflection. Its impact extends beyond London’s East End, resonating deeply within the professional ethos of healthcare providers in "Germany Frankfurt" and across Europe. It challenges us to continue striving for a system where every birth is attended with the highest level of care, compassion, and clinical excellence.</w:t>
      </w:r>
    </w:p>
    <w:p>
      <w:pPr>
        <w:pStyle w:val="BodyText"/>
      </w:pPr>
      <w:r>
        <w:rPr>
          <w:bCs/>
          <w:b/>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by Jennifer Worth</dc:title>
  <dc:creator/>
  <dc:language>en</dc:language>
  <cp:keywords/>
  <dcterms:created xsi:type="dcterms:W3CDTF">2026-07-30T06:17:15Z</dcterms:created>
  <dcterms:modified xsi:type="dcterms:W3CDTF">2026-07-30T06:17:15Z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