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Ivory</w:t>
      </w:r>
      <w:r>
        <w:t xml:space="preserve"> </w:t>
      </w:r>
      <w:r>
        <w:t xml:space="preserve">Coast,</w:t>
      </w:r>
      <w:r>
        <w:t xml:space="preserve"> </w:t>
      </w:r>
      <w:r>
        <w:t xml:space="preserve">Abidjan</w:t>
      </w:r>
    </w:p>
    <w:bookmarkStart w:id="25" w:name="a-critical-book-report-on-midwife"/>
    <w:p>
      <w:pPr>
        <w:pStyle w:val="Heading1"/>
      </w:pPr>
      <w:r>
        <w:t xml:space="preserve">A Critical Book Report on "Midwife"</w:t>
      </w:r>
    </w:p>
    <w:p>
      <w:pPr>
        <w:pStyle w:val="FirstParagraph"/>
      </w:pPr>
      <w:r>
        <w:rPr>
          <w:bCs/>
          <w:b/>
        </w:rPr>
        <w:t xml:space="preserve">Date:</w:t>
      </w:r>
      <w:r>
        <w:t xml:space="preserve"> </w:t>
      </w:r>
      <w:r>
        <w:t xml:space="preserve">October 26, 2023</w:t>
      </w:r>
      <w:r>
        <w:br/>
      </w:r>
      <w:r>
        <w:rPr>
          <w:bCs/>
          <w:b/>
        </w:rPr>
        <w:t xml:space="preserve">Locus of Analysis:</w:t>
      </w:r>
      <w:r>
        <w:t xml:space="preserve"> </w:t>
      </w:r>
      <w:r>
        <w:t xml:space="preserve">Ivory Coast, Abidjan</w:t>
      </w:r>
      <w:r>
        <w:br/>
      </w:r>
      <w:r>
        <w:rPr>
          <w:bCs/>
          <w:b/>
        </w:rPr>
        <w:t xml:space="preserve">Moderator/Analyst:</w:t>
      </w:r>
      <w:r>
        <w:t xml:space="preserve"> </w:t>
      </w:r>
      <w:r>
        <w:t xml:space="preserve">Community Health Education Unit</w:t>
      </w:r>
    </w:p>
    <w:bookmarkStart w:id="20" w:name="Xe19c599a920afa4ec4037baeacae74e95957032"/>
    <w:p>
      <w:pPr>
        <w:pStyle w:val="Heading2"/>
      </w:pPr>
      <w:r>
        <w:t xml:space="preserve">I. Introduction and Contextual Significance</w:t>
      </w:r>
    </w:p>
    <w:p>
      <w:pPr>
        <w:pStyle w:val="FirstParagraph"/>
      </w:pPr>
      <w:r>
        <w:t xml:space="preserve">In the bustling metropolis of Abidjan, located in the</w:t>
      </w:r>
      <w:r>
        <w:t xml:space="preserve"> </w:t>
      </w:r>
      <w:r>
        <w:rPr>
          <w:bCs/>
          <w:b/>
        </w:rPr>
        <w:t xml:space="preserve">Ivory Coast</w:t>
      </w:r>
      <w:r>
        <w:t xml:space="preserve">, the intersection of modern urban development and traditional healthcare practices creates a unique public health landscape. It is within this dynamic setting that we analyze Sophie Kinsella’s novel,</w:t>
      </w:r>
      <w:r>
        <w:t xml:space="preserve"> </w:t>
      </w:r>
      <w:r>
        <w:rPr>
          <w:iCs/>
          <w:i/>
        </w:rPr>
        <w:t xml:space="preserve">Midwife</w:t>
      </w:r>
      <w:r>
        <w:t xml:space="preserve">. While often categorized as contemporary women's fiction with comedic undertones, a deeper literary analysis reveals profound themes regarding maternal mortality, the medicalization of birth, and the resilience of female agency. For healthcare professionals, policymakers, and readers in Abidjan who are navigating the complexities of maternity care in West Africa this</w:t>
      </w:r>
      <w:r>
        <w:t xml:space="preserve"> </w:t>
      </w:r>
      <w:r>
        <w:rPr>
          <w:bCs/>
          <w:b/>
        </w:rPr>
        <w:t xml:space="preserve">Book Report</w:t>
      </w:r>
      <w:r>
        <w:t xml:space="preserve"> </w:t>
      </w:r>
      <w:r>
        <w:t xml:space="preserve">serves not merely as a literary critique but as a sociological mirror reflecting global challenges that resonate locally.</w:t>
      </w:r>
    </w:p>
    <w:p>
      <w:pPr>
        <w:pStyle w:val="BodyText"/>
      </w:pPr>
      <w:r>
        <w:t xml:space="preserve">The narrative centers on Rosie Jones, a woman who is unexpectedly drafted to serve as an apprentice midwife during World War II. The core tension of the story lies in the dichotomy between Rosie’s modern, somewhat superficial urban upbringing and the raw, visceral reality of delivering life amidst danger and scarcity. For a reader in Abidjan—a city that serves as the economic heart of Ivory Coast—this contrast offers a powerful lens through which to view the evolution of healthcare systems.</w:t>
      </w:r>
    </w:p>
    <w:bookmarkEnd w:id="20"/>
    <w:bookmarkStart w:id="21" w:name="X91f3b3a3b1edc20b66616292334a0dbcd766dc1"/>
    <w:p>
      <w:pPr>
        <w:pStyle w:val="Heading2"/>
      </w:pPr>
      <w:r>
        <w:t xml:space="preserve">II. Thematic Analysis: The Evolution of Midwifery</w:t>
      </w:r>
    </w:p>
    <w:p>
      <w:pPr>
        <w:pStyle w:val="FirstParagraph"/>
      </w:pPr>
      <w:r>
        <w:t xml:space="preserve">The central theme of Kinsella’s</w:t>
      </w:r>
      <w:r>
        <w:t xml:space="preserve"> </w:t>
      </w:r>
      <w:r>
        <w:rPr>
          <w:iCs/>
          <w:i/>
        </w:rPr>
        <w:t xml:space="preserve">Midwife</w:t>
      </w:r>
      <w:r>
        <w:t xml:space="preserve"> </w:t>
      </w:r>
      <w:r>
        <w:t xml:space="preserve">is the transition from informal, community-based care to formalized medical intervention. Rosie begins her journey with little knowledge, relying on instinct and mentorship rather than sterile protocol. This narrative arc parallels the historical trajectory seen in many developing nations, including</w:t>
      </w:r>
      <w:r>
        <w:t xml:space="preserve"> </w:t>
      </w:r>
      <w:r>
        <w:rPr>
          <w:bCs/>
          <w:b/>
        </w:rPr>
        <w:t xml:space="preserve">Ivory Coast</w:t>
      </w:r>
      <w:r>
        <w:t xml:space="preserve">. In Abidjan today, there is a concerted effort to bridge the gap between traditional birth attendants and certified medical professionals. The novel illustrates that while technology is vital, the human element—the empathy and presence of a midwife—remains irreplaceable.</w:t>
      </w:r>
    </w:p>
    <w:p>
      <w:pPr>
        <w:pStyle w:val="BodyText"/>
      </w:pPr>
      <w:r>
        <w:t xml:space="preserve">Rosie’s growth from an outsider to a competent caregiver highlights the importance of rigorous training combined with compassionate care. In the context of Abidjan’s healthcare infrastructure, this serves as a reminder that expanding access to maternal health services requires more than just building clinics; it requires cultivating skilled, empathetic midwives who can navigate both medical emergencies and cultural expectations.</w:t>
      </w:r>
    </w:p>
    <w:bookmarkEnd w:id="21"/>
    <w:bookmarkStart w:id="22" w:name="X44b694928b4638ae1dca1468ad319526f0b3b2c"/>
    <w:p>
      <w:pPr>
        <w:pStyle w:val="Heading2"/>
      </w:pPr>
      <w:r>
        <w:t xml:space="preserve">III. Gender Dynamics and Female Empowerment</w:t>
      </w:r>
    </w:p>
    <w:p>
      <w:pPr>
        <w:pStyle w:val="FirstParagraph"/>
      </w:pPr>
      <w:r>
        <w:t xml:space="preserve">The novel is deeply entrenched in the exploration of female solidarity. During a time when women were largely confined to domestic roles or supportive wartime positions, Rosie finds power in her ability to save lives. This theme of empowerment through professional skill is particularly relevant for the demographic profile of Abidjan, where women play a pivotal role in both the economy and family structures.</w:t>
      </w:r>
    </w:p>
    <w:p>
      <w:pPr>
        <w:pStyle w:val="BodyText"/>
      </w:pPr>
      <w:r>
        <w:t xml:space="preserve">In reading</w:t>
      </w:r>
      <w:r>
        <w:t xml:space="preserve"> </w:t>
      </w:r>
      <w:r>
        <w:rPr>
          <w:iCs/>
          <w:i/>
        </w:rPr>
        <w:t xml:space="preserve">Midwife</w:t>
      </w:r>
      <w:r>
        <w:t xml:space="preserve">, audiences in Ivory Coast are invited to reflect on the status of women in healthcare. The novel champions the idea that women’s bodies and choices have historically been subject to external control, yet they possess an innate resilience. For young girls and women in Abidjan, Rosie serves as a historical archetype of female agency, encouraging them to pursue careers in medicine not just as jobs, but as forms of civic duty and personal liberation.</w:t>
      </w:r>
    </w:p>
    <w:bookmarkEnd w:id="22"/>
    <w:bookmarkStart w:id="23" w:name="X9616ae640fa70b480fefe54912a922d26619ca4"/>
    <w:p>
      <w:pPr>
        <w:pStyle w:val="Heading2"/>
      </w:pPr>
      <w:r>
        <w:t xml:space="preserve">IV. Relevance to the Healthcare Landscape in Abidjan</w:t>
      </w:r>
    </w:p>
    <w:p>
      <w:pPr>
        <w:pStyle w:val="FirstParagraph"/>
      </w:pPr>
      <w:r>
        <w:t xml:space="preserve">The setting of the novel during wartime scarcity offers a stark comparison to the resource limitations often faced by rural health centers in</w:t>
      </w:r>
      <w:r>
        <w:t xml:space="preserve"> </w:t>
      </w:r>
      <w:r>
        <w:rPr>
          <w:bCs/>
          <w:b/>
        </w:rPr>
        <w:t xml:space="preserve">Ivory Coast</w:t>
      </w:r>
      <w:r>
        <w:t xml:space="preserve">. While Abidjan boasts advanced medical facilities, disparities exist between urban and rural regions. The novel’s depiction of midwives improvising solutions with limited resources resonates deeply with healthcare workers on the ground.</w:t>
      </w:r>
    </w:p>
    <w:p>
      <w:pPr>
        <w:pStyle w:val="BodyText"/>
      </w:pPr>
      <w:r>
        <w:t xml:space="preserve">Furthermore, the social stigma surrounding certain health conditions in the book mirrors contemporary challenges in post-colonial societies. In Abidjan, as in Rosie’s England, trust between patient and practitioner is paramount. The novel demonstrates that when midwives are viewed merely as technicians rather than caregivers, the quality of care suffers. This insight is critical for current public health campaigns in</w:t>
      </w:r>
      <w:r>
        <w:t xml:space="preserve"> </w:t>
      </w:r>
      <w:r>
        <w:rPr>
          <w:bCs/>
          <w:b/>
        </w:rPr>
        <w:t xml:space="preserve">Ivory Coast</w:t>
      </w:r>
      <w:r>
        <w:t xml:space="preserve"> </w:t>
      </w:r>
      <w:r>
        <w:t xml:space="preserve">aimed at increasing antenatal care attendance.</w:t>
      </w:r>
    </w:p>
    <w:bookmarkEnd w:id="23"/>
    <w:bookmarkStart w:id="24" w:name="v.-conclusion-and-recommendations"/>
    <w:p>
      <w:pPr>
        <w:pStyle w:val="Heading2"/>
      </w:pPr>
      <w:r>
        <w:t xml:space="preserve">V. Conclusion and Recommendations</w:t>
      </w:r>
    </w:p>
    <w:p>
      <w:pPr>
        <w:pStyle w:val="FirstParagraph"/>
      </w:pPr>
      <w:r>
        <w:t xml:space="preserve">In conclusion, Sophie Kinsella’s</w:t>
      </w:r>
      <w:r>
        <w:t xml:space="preserve"> </w:t>
      </w:r>
      <w:r>
        <w:rPr>
          <w:iCs/>
          <w:i/>
        </w:rPr>
        <w:t xml:space="preserve">Midwife</w:t>
      </w:r>
      <w:r>
        <w:t xml:space="preserve"> </w:t>
      </w:r>
      <w:r>
        <w:t xml:space="preserve">is more than a lighthearted romance; it is a compelling narrative about the sanctity of life and the dignity of caregiving. For readers in Abidjan, this book offers valuable perspective on the global history of midwifery.</w:t>
      </w:r>
    </w:p>
    <w:p>
      <w:pPr>
        <w:pStyle w:val="BodyText"/>
      </w:pPr>
      <w:r>
        <w:rPr>
          <w:bCs/>
          <w:b/>
        </w:rPr>
        <w:t xml:space="preserve">Recommendation:</w:t>
      </w:r>
      <w:r>
        <w:t xml:space="preserve"> </w:t>
      </w:r>
      <w:r>
        <w:t xml:space="preserve">We strongly recommend that nursing schools and community health organizations in Abidjan utilize excerpts from this text as discussion starters. It can facilitate conversations about the evolution of maternal healthcare, the importance of empathy in medicine, and the shared global struggle for gender equality in professional spheres.</w:t>
      </w:r>
    </w:p>
    <w:p>
      <w:pPr>
        <w:pStyle w:val="BodyText"/>
      </w:pPr>
      <w:r>
        <w:t xml:space="preserve">By reading</w:t>
      </w:r>
      <w:r>
        <w:t xml:space="preserve"> </w:t>
      </w:r>
      <w:r>
        <w:rPr>
          <w:iCs/>
          <w:i/>
        </w:rPr>
        <w:t xml:space="preserve">Midwife</w:t>
      </w:r>
      <w:r>
        <w:t xml:space="preserve">, residents of Ivory Coast are not only entertained but also educated on the enduring value of their local health workers. It serves as a tribute to midwives past and present, reminding us that whether in wartime England or modern-day Abidjan, the presence of a skilled and caring midwife is one of society’s greatest safeguards against tragedy.</w:t>
      </w:r>
    </w:p>
    <w:p>
      <w:r>
        <w:pict>
          <v:rect style="width:0;height:1.5pt" o:hralign="center" o:hrstd="t" o:hr="t"/>
        </w:pict>
      </w:r>
    </w:p>
    <w:p>
      <w:pPr>
        <w:pStyle w:val="FirstParagraph"/>
      </w:pPr>
      <w:r>
        <w:rPr>
          <w:bCs/>
          <w:b/>
        </w:rPr>
        <w:t xml:space="preserve">About this Document:</w:t>
      </w:r>
      <w:r>
        <w:t xml:space="preserve"> </w:t>
      </w:r>
      <w:r>
        <w:t xml:space="preserve">This Book Report was generated to provide cultural and professional relevance to the text "Midwife" for an audience in Ivory Coast, Abidjan. It emphasizes local applicability while maintaining the integrity of the literary analysis.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 in the Context of Ivory Coast, Abidjan</dc:title>
  <dc:creator/>
  <dc:language>en</dc:language>
  <cp:keywords/>
  <dcterms:created xsi:type="dcterms:W3CDTF">2026-07-29T19:38:45Z</dcterms:created>
  <dcterms:modified xsi:type="dcterms:W3CDTF">2026-07-29T19:38:45Z</dcterms:modified>
</cp:coreProperties>
</file>

<file path=docProps/custom.xml><?xml version="1.0" encoding="utf-8"?>
<Properties xmlns="http://schemas.openxmlformats.org/officeDocument/2006/custom-properties" xmlns:vt="http://schemas.openxmlformats.org/officeDocument/2006/docPropsVTypes"/>
</file>