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rPr>
          <w:bCs/>
          <w:b/>
        </w:rPr>
        <w:t xml:space="preserve">Title:</w:t>
      </w:r>
      <w:r>
        <w:t xml:space="preserve"> </w:t>
      </w:r>
      <w:r>
        <w:t xml:space="preserve">Midwife</w:t>
      </w:r>
      <w:r>
        <w:br/>
      </w:r>
      <w:r>
        <w:rPr>
          <w:bCs/>
          <w:b/>
        </w:rPr>
        <w:t xml:space="preserve">Author:</w:t>
      </w:r>
      <w:r>
        <w:t xml:space="preserve"> </w:t>
      </w:r>
      <w:r>
        <w:t xml:space="preserve">Isabel Allende</w:t>
      </w:r>
      <w:r>
        <w:br/>
      </w:r>
      <w:r>
        <w:br/>
      </w:r>
      <w:r>
        <w:rPr>
          <w:bCs/>
          <w:b/>
        </w:rPr>
        <w:t xml:space="preserve">Date of Report:</w:t>
      </w:r>
      <w:r>
        <w:br/>
      </w:r>
      <w:r>
        <w:rPr>
          <w:bCs/>
          <w:b/>
        </w:rPr>
        <w:t xml:space="preserve">Location of Analysis:</w:t>
      </w:r>
    </w:p>
    <w:bookmarkStart w:id="28" w:name="book-report-on-midwife-by-isabel-allende"/>
    <w:p>
      <w:pPr>
        <w:pStyle w:val="Heading1"/>
      </w:pPr>
      <w:r>
        <w:t xml:space="preserve">Book Report on "Midwife" by Isabel Allende</w:t>
      </w:r>
    </w:p>
    <w:p>
      <w:pPr>
        <w:pStyle w:val="FirstParagraph"/>
      </w:pPr>
      <w:r>
        <w:t xml:space="preserve">This report provides a comprehensive analysis of Isabel Allende’s novel</w:t>
      </w:r>
      <w:r>
        <w:t xml:space="preserve"> </w:t>
      </w:r>
      <w:r>
        <w:rPr>
          <w:iCs/>
          <w:i/>
        </w:rPr>
        <w:t xml:space="preserve">Midwife</w:t>
      </w:r>
      <w:r>
        <w:t xml:space="preserve">, contextualized within the cultural, social, and professional landscape of the United Arab Emirates Dubai. The book serves not only as a literary piece but also as a profound examination of gender dynamics, medical history, and resilience. In the modern setting of Dubai—a city that stands at the crossroads of tradition and hyper-modernity—the themes presented in Allende’s work offer significant parallels to contemporary discussions on women's health, maternal care, and the historical evolution of medical practices.</w:t>
      </w:r>
    </w:p>
    <w:bookmarkStart w:id="20" w:name="overview-of-the-narrative"/>
    <w:p>
      <w:pPr>
        <w:pStyle w:val="Heading2"/>
      </w:pPr>
      <w:r>
        <w:t xml:space="preserve">Overview of the Narrative</w:t>
      </w:r>
    </w:p>
    <w:p>
      <w:pPr>
        <w:pStyle w:val="FirstParagraph"/>
      </w:pPr>
      <w:r>
        <w:rPr>
          <w:iCs/>
          <w:i/>
        </w:rPr>
        <w:t xml:space="preserve">Midwife</w:t>
      </w:r>
      <w:r>
        <w:t xml:space="preserve">, originally titled</w:t>
      </w:r>
      <w:r>
        <w:t xml:space="preserve"> </w:t>
      </w:r>
      <w:r>
        <w:rPr>
          <w:iCs/>
          <w:i/>
        </w:rPr>
        <w:t xml:space="preserve">Aurora Light</w:t>
      </w:r>
      <w:r>
        <w:t xml:space="preserve">, is a historical fiction novel that spans several decades of Latin American history. The story follows Aurora Vallejo, an orphaned girl who is forced by her stepfather to study medicine in order to save his business from collapse. Through rigorous dedication and sheer willpower, Aurora becomes Chile’s first female physician. Her journey takes her through various roles: a midwife delivering babies in rural villages, a nurse treating cholera patients during the War of the Pacific, and eventually an educator training other women to become doctors. The narrative is deeply rooted in the struggles women faced in gaining access to medical education and professional autonomy during the late 19th and early 20th centuries.</w:t>
      </w:r>
    </w:p>
    <w:bookmarkEnd w:id="20"/>
    <w:bookmarkStart w:id="21" w:name="X30d033fa95222995b14e4b4071bd5f1ce65ab08"/>
    <w:p>
      <w:pPr>
        <w:pStyle w:val="Heading2"/>
      </w:pPr>
      <w:r>
        <w:t xml:space="preserve">Thematic Analysis: Resilience and Professionalism</w:t>
      </w:r>
    </w:p>
    <w:p>
      <w:pPr>
        <w:pStyle w:val="FirstParagraph"/>
      </w:pPr>
      <w:r>
        <w:t xml:space="preserve">A central theme of</w:t>
      </w:r>
      <w:r>
        <w:t xml:space="preserve"> </w:t>
      </w:r>
      <w:r>
        <w:rPr>
          <w:iCs/>
          <w:i/>
        </w:rPr>
        <w:t xml:space="preserve">MidwifeMidwife</w:t>
      </w:r>
    </w:p>
    <w:p>
      <w:pPr>
        <w:pStyle w:val="BodyText"/>
      </w:pPr>
      <w:r>
        <w:t xml:space="preserve">Allende portrays Aurora not just as a medical practitioner but as an advocate for her patients. This aspect highlights the importance of empathy in medicine—a quality that remains crucial regardless of technological advancement. In the high-tech hospitals of Dubai, where digital health records and AI diagnostics are becoming commonplace, the human connection emphasized in</w:t>
      </w:r>
      <w:r>
        <w:t xml:space="preserve"> </w:t>
      </w:r>
      <w:r>
        <w:rPr>
          <w:iCs/>
          <w:i/>
        </w:rPr>
        <w:t xml:space="preserve">Midwife</w:t>
      </w:r>
    </w:p>
    <w:bookmarkEnd w:id="21"/>
    <w:bookmarkStart w:id="25" w:name="X383bd0fba0c2d0bb490f4e40b1ec7bbc602a17f"/>
    <w:p>
      <w:pPr>
        <w:pStyle w:val="Heading2"/>
      </w:pPr>
      <w:r>
        <w:t xml:space="preserve">Cultural Contextualization: The United Arab Emirates Dubai Perspective</w:t>
      </w:r>
    </w:p>
    <w:p>
      <w:pPr>
        <w:pStyle w:val="FirstParagraph"/>
      </w:pPr>
      <w:r>
        <w:t xml:space="preserve">Analyzing</w:t>
      </w:r>
      <w:r>
        <w:t xml:space="preserve"> </w:t>
      </w:r>
      <w:r>
        <w:rPr>
          <w:iCs/>
          <w:i/>
        </w:rPr>
        <w:t xml:space="preserve">Midwife</w:t>
      </w:r>
    </w:p>
    <w:bookmarkStart w:id="22" w:name="women-in-medicine"/>
    <w:p>
      <w:pPr>
        <w:pStyle w:val="Heading3"/>
      </w:pPr>
      <w:r>
        <w:t xml:space="preserve">Women in Medicine</w:t>
      </w:r>
    </w:p>
    <w:p>
      <w:pPr>
        <w:pStyle w:val="FirstParagraph"/>
      </w:pPr>
      <w:r>
        <w:t xml:space="preserve">In the United Arab Emirates Dubai, women have increasingly taken prominent roles as physicians and surgeons. The historical exclusion depicted in Allende’s novel contrasts sharply with the current reality in Dubai, where female doctors are integral to the healthcare workforce. However, reading</w:t>
      </w:r>
      <w:r>
        <w:t xml:space="preserve"> </w:t>
      </w:r>
      <w:r>
        <w:rPr>
          <w:iCs/>
          <w:i/>
        </w:rPr>
        <w:t xml:space="preserve">Midwife</w:t>
      </w:r>
    </w:p>
    <w:bookmarkEnd w:id="22"/>
    <w:bookmarkStart w:id="23" w:name="rural-vs.-urban-healthcare-disparities"/>
    <w:p>
      <w:pPr>
        <w:pStyle w:val="Heading3"/>
      </w:pPr>
      <w:r>
        <w:t xml:space="preserve">Rural vs. Urban Healthcare Disparities</w:t>
      </w:r>
    </w:p>
    <w:p>
      <w:pPr>
        <w:pStyle w:val="FirstParagraph"/>
      </w:pPr>
      <w:r>
        <w:t xml:space="preserve">Allende vividly describes Aurora’s work in remote areas where access to medical care is limited due to poverty and lack of infrastructure. This theme holds relevance for discussions on healthcare equity globally. While Dubai boasts world-class medical facilities, the novel prompts reflection on global health disparities. It encourages healthcare workers in affluent nations like the UAE to engage with international aid and global health initiatives, ensuring that advancements in medicine benefit underserved populations worldwide.</w:t>
      </w:r>
    </w:p>
    <w:bookmarkEnd w:id="23"/>
    <w:bookmarkStart w:id="24" w:name="motherhood-and-career-balance"/>
    <w:p>
      <w:pPr>
        <w:pStyle w:val="Heading3"/>
      </w:pPr>
      <w:r>
        <w:t xml:space="preserve">Motherhood and Career Balance</w:t>
      </w:r>
    </w:p>
    <w:p>
      <w:pPr>
        <w:pStyle w:val="FirstParagraph"/>
      </w:pPr>
      <w:r>
        <w:t xml:space="preserve">The novel also touches upon the complexities of balancing career ambitions with motherhood. Aurora navigates personal relationships and family responsibilities while pursuing her medical career. For modern women in Dubai, who often balance high-powered careers with traditional family values, Aurora’s story offers both inspiration and cautionary tales about the challenges of maintaining professional integrity while managing domestic expectations.</w:t>
      </w:r>
    </w:p>
    <w:bookmarkEnd w:id="24"/>
    <w:bookmarkEnd w:id="25"/>
    <w:bookmarkStart w:id="26" w:name="literary-merit-and-style"/>
    <w:p>
      <w:pPr>
        <w:pStyle w:val="Heading2"/>
      </w:pPr>
      <w:r>
        <w:t xml:space="preserve">Literary Merit and Style</w:t>
      </w:r>
    </w:p>
    <w:p>
      <w:pPr>
        <w:pStyle w:val="FirstParagraph"/>
      </w:pPr>
      <w:r>
        <w:t xml:space="preserve">Allende’s writing style is characterized by magical realism blended with strict historical accuracy. Her ability to weave personal drama with broader political upheavals creates a rich tapestry that keeps readers engaged. For academic audiences in the United Arab Emirates Dubai, particularly those studying literature or medical humanities,</w:t>
      </w:r>
      <w:r>
        <w:t xml:space="preserve"> </w:t>
      </w:r>
      <w:r>
        <w:rPr>
          <w:iCs/>
          <w:i/>
        </w:rPr>
        <w:t xml:space="preserve">Midwife</w:t>
      </w:r>
    </w:p>
    <w:bookmarkEnd w:id="26"/>
    <w:bookmarkStart w:id="27" w:name="conclusion"/>
    <w:p>
      <w:pPr>
        <w:pStyle w:val="Heading2"/>
      </w:pPr>
      <w:r>
        <w:t xml:space="preserve">Conclusion</w:t>
      </w:r>
    </w:p>
    <w:p>
      <w:pPr>
        <w:pStyle w:val="FirstParagraph"/>
      </w:pPr>
      <w:r>
        <w:t xml:space="preserve">In conclusion, Isabel Allende’s</w:t>
      </w:r>
      <w:r>
        <w:t xml:space="preserve"> </w:t>
      </w:r>
      <w:r>
        <w:rPr>
          <w:iCs/>
          <w:i/>
        </w:rPr>
        <w:t xml:space="preserve">Midwife</w:t>
      </w:r>
    </w:p>
    <w:p>
      <w:pPr>
        <w:pStyle w:val="BodyText"/>
      </w:pPr>
      <w:r>
        <w:t xml:space="preserve">The relevance of</w:t>
      </w:r>
      <w:r>
        <w:t xml:space="preserve"> </w:t>
      </w:r>
      <w:r>
        <w:rPr>
          <w:iCs/>
          <w:i/>
        </w:rPr>
        <w:t xml:space="preserve">Midwife</w:t>
      </w:r>
    </w:p>
    <w:p>
      <w:pPr>
        <w:pStyle w:val="BodyText"/>
      </w:pPr>
      <w:r>
        <w:t xml:space="preserve">Midwife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