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X84ab14898f134611cb3291c96d4a343f6ef3125"/>
    <w:p>
      <w:pPr>
        <w:pStyle w:val="Heading1"/>
      </w:pPr>
      <w:r>
        <w:t xml:space="preserve">A Comprehensive Book Report on the Role, Evolution, and Challenges of the Military Officer in India’s Capital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Defense Studies Review Board</w:t>
      </w:r>
      <w:r>
        <w:br/>
      </w:r>
      <w:r>
        <w:rPr>
          <w:bCs/>
          <w:b/>
        </w:rPr>
        <w:t xml:space="preserve">From:</w:t>
      </w:r>
      <w:r>
        <w:t xml:space="preserve"> </w:t>
      </w:r>
      <w:r>
        <w:t xml:space="preserve">Senior Research Analyst</w:t>
      </w:r>
      <w:r>
        <w:br/>
      </w:r>
      <w:r>
        <w:rPr>
          <w:bCs/>
          <w:b/>
        </w:rPr>
        <w:t xml:space="preserve">Subject:</w:t>
      </w:r>
      <w:r>
        <w:t xml:space="preserve">An Analytical Review of Literature Concerning the Military Officer as an Institution and Individual within the Geopolitical Landscape of India New Delhi</w:t>
      </w:r>
    </w:p>
    <w:bookmarkStart w:id="20" w:name="i.-introduction"/>
    <w:p>
      <w:pPr>
        <w:pStyle w:val="Heading2"/>
      </w:pPr>
      <w:r>
        <w:t xml:space="preserve">I. Introduction</w:t>
      </w:r>
    </w:p>
    <w:p>
      <w:pPr>
        <w:pStyle w:val="FirstParagraph"/>
      </w:pPr>
      <w:r>
        <w:t xml:space="preserve">The figure of the Military Officer has long stood as a cornerstone of national sovereignty, discipline, and strategic execution. However, to understand this role fully within the contemporary era, one must situate it within its specific political and cultural crucible: India New Delhi. This book report synthesizes findings from several seminal texts regarding military sociology, Indian defense policy, and historical biographies to explore how the identity of the Military Officer is shaped by their proximity to power in India New Delhi. The capital city is not merely a geographic location; it is the nerve center where civilian authority interfaces with military might. Therefore, analyzing the Military Officer through this lens provides critical insights into civil-military relations, strategic decision-making, and the evolving nature of warfare in South Asia.</w:t>
      </w:r>
    </w:p>
    <w:bookmarkEnd w:id="20"/>
    <w:bookmarkStart w:id="21" w:name="Xe27c862c62302d2ad419accd88d1b64622f02ca"/>
    <w:p>
      <w:pPr>
        <w:pStyle w:val="Heading2"/>
      </w:pPr>
      <w:r>
        <w:t xml:space="preserve">II. The Civil-Military Interface in India New Delhi</w:t>
      </w:r>
    </w:p>
    <w:p>
      <w:pPr>
        <w:pStyle w:val="FirstParagraph"/>
      </w:pPr>
      <w:r>
        <w:t xml:space="preserve">A recurring theme across various authoritative texts is the delicate balance required between civilian leadership and military professionals. In India New Delhi, this dynamic is particularly pronounced due to the presence of key institutions such as the Ministry of Defense, the Integrated Headquarters of Ministry of Defense (IHQ), and Rashtrapati Bhavan. The literature suggests that a modern Military Officer must possess not only tactical acumen but also a nuanced understanding of bureaucratic politics. Books analyzing the 1962 Sino-Indian War and the 1971 Indo-Pak War highlight instances where miscommunication between officers stationed in theater and policymakers in India New Delhi led to strategic setbacks.</w:t>
      </w:r>
    </w:p>
    <w:p>
      <w:pPr>
        <w:pStyle w:val="BodyText"/>
      </w:pPr>
      <w:r>
        <w:t xml:space="preserve">"The officer who understands policy is as dangerous as the soldier who understands tactics; the most effective leader masters both. In the context of India New Delhi, this dual competency is not optional—it is existential."</w:t>
      </w:r>
    </w:p>
    <w:p>
      <w:pPr>
        <w:pStyle w:val="BodyText"/>
      </w:pPr>
      <w:r>
        <w:t xml:space="preserve">This observation underscores a critical finding: The Military Officer in India New Delhi operates in an environment where strategic narratives are crafted daily. The officer’s role extends beyond command and control on the battlefield to include advisory roles within the capital. Texts emphasize that officers must be adept at translating military realities into political language for decision-makers in India New Delhi, ensuring that resource allocation and operational plans align with broader national interests.</w:t>
      </w:r>
    </w:p>
    <w:bookmarkEnd w:id="21"/>
    <w:bookmarkStart w:id="22" w:name="X80fe3c5f73ad3e4655747a4b41b5f4065dfeec9"/>
    <w:p>
      <w:pPr>
        <w:pStyle w:val="Heading2"/>
      </w:pPr>
      <w:r>
        <w:t xml:space="preserve">III. Ethical Leadership and Institutional Integrity</w:t>
      </w:r>
    </w:p>
    <w:p>
      <w:pPr>
        <w:pStyle w:val="FirstParagraph"/>
      </w:pPr>
      <w:r>
        <w:t xml:space="preserve">Ethics form another pillar of this report. Historical accounts of the Military Officer often depict a figure bound by a rigid code of honor. However, recent publications shed light on the challenges faced by officers in maintaining integrity amidst corruption or political pressure in India New Delhi. The literature reviews suggest that while the core values of duty, honor, and country remain unchanged, the external pressures on Military Officers have intensified due to increased defense spending and complex procurement processes centered in the capital.</w:t>
      </w:r>
    </w:p>
    <w:p>
      <w:pPr>
        <w:pStyle w:val="BodyText"/>
      </w:pPr>
      <w:r>
        <w:t xml:space="preserve">One notable study focuses on anti-corruption measures within the armed forces. It argues that transparency is essential for maintaining public trust. The Military Officer serves as a symbol of this trust, particularly when operating near the seat of power in India New Delhi. Scandals involving defense deals can tarnish the reputation of entire branches of service. Therefore, contemporary literature advocates for stronger ethical frameworks and whistleblower protections, empowering officers to uphold standards without fear of retribution from powerful entities within India New Delhi.</w:t>
      </w:r>
    </w:p>
    <w:bookmarkEnd w:id="22"/>
    <w:bookmarkStart w:id="23" w:name="X29521563df293974aa3745481b4ce6795808803"/>
    <w:p>
      <w:pPr>
        <w:pStyle w:val="Heading2"/>
      </w:pPr>
      <w:r>
        <w:t xml:space="preserve">IV. Modernization and Technological Adaptation</w:t>
      </w:r>
    </w:p>
    <w:p>
      <w:pPr>
        <w:pStyle w:val="FirstParagraph"/>
      </w:pPr>
      <w:r>
        <w:t xml:space="preserve">The third major aspect discussed is technological adaptation. The traditional image of the Military Officer as a purely combat-focused leader is evolving. With the rise of cyber warfare, drone technology, and artificial intelligence, the role has expanded significantly. Texts reviewed in this report highlight that officers stationed in or connected to India New Delhi are often at the forefront of integrating these technologies into defense strategies.</w:t>
      </w:r>
    </w:p>
    <w:p>
      <w:pPr>
        <w:pStyle w:val="BodyText"/>
      </w:pPr>
      <w:r>
        <w:t xml:space="preserve">India New Delhi acts as a hub for defense research and development (R&amp;D). Consequently, Military Officers are increasingly required to engage with scientists, engineers, and tech startups. This shift necessitates a new type of education and training for officers. Books on modern military strategy emphasize "technological literacy" as a core competency. The officer must understand not only how to deploy technology but also how to critique its limitations during briefings in India New Delhi. This evolution reflects a broader trend in global militaries but is uniquely accelerated in India due to the rapid digital transformation of the Indian state.</w:t>
      </w:r>
    </w:p>
    <w:bookmarkEnd w:id="23"/>
    <w:bookmarkStart w:id="24" w:name="v.-societal-role-and-public-perception"/>
    <w:p>
      <w:pPr>
        <w:pStyle w:val="Heading2"/>
      </w:pPr>
      <w:r>
        <w:t xml:space="preserve">V. Societal Role and Public Perception</w:t>
      </w:r>
    </w:p>
    <w:p>
      <w:pPr>
        <w:pStyle w:val="FirstParagraph"/>
      </w:pPr>
      <w:r>
        <w:t xml:space="preserve">Beyond strategic and technological domains, this report examines the societal impact of Military Officers. In India New Delhi, where public discourse on defense is vibrant and often politicized, officers play a crucial role in shaping national consciousness. Literature indicates that officers frequently participate in educational initiatives, media interactions, and community outreach programs based in the capital.</w:t>
      </w:r>
    </w:p>
    <w:p>
      <w:pPr>
        <w:pStyle w:val="BodyText"/>
      </w:pPr>
      <w:r>
        <w:t xml:space="preserve">This engagement serves two purposes: it humanizes the military institution and provides accurate information to counter misinformation. The book report highlights several autobiographies of distinguished Military Officers who have become influential voices in India New Delhi’s intellectual circles. Their narratives bridge the gap between the uniformed forces and civilian society, fostering a deeper understanding of sacrifice, service, and strategic deterrence.</w:t>
      </w:r>
    </w:p>
    <w:bookmarkEnd w:id="24"/>
    <w:bookmarkStart w:id="25" w:name="vi.-conclusion"/>
    <w:p>
      <w:pPr>
        <w:pStyle w:val="Heading2"/>
      </w:pPr>
      <w:r>
        <w:t xml:space="preserve">VI. Conclusion</w:t>
      </w:r>
    </w:p>
    <w:p>
      <w:pPr>
        <w:pStyle w:val="FirstParagraph"/>
      </w:pPr>
      <w:r>
        <w:t xml:space="preserve">In conclusion, this comprehensive review underscores that the Military Officer is no longer just a battlefield commander but a multifaceted professional operating at the intersection of politics, technology, ethics, and society. The specific context of India New Delhi adds layers of complexity to this role. Officers must navigate the bureaucratic labyrinth of defense ministries, adhere to strict ethical standards amid high-stakes procurement processes, integrate cutting-edge technologies into traditional doctrines, and engage constructively with a dynamic civil society.</w:t>
      </w:r>
    </w:p>
    <w:p>
      <w:pPr>
        <w:pStyle w:val="BodyText"/>
      </w:pPr>
      <w:r>
        <w:t xml:space="preserve">The literature consistently affirms that the strength of India’s defense posture relies heavily on the competence and character of its officers. As geopolitical tensions evolve, particularly along India’s northern borders with China and in the maritime domain, the need for officers who can effectively operate within the strategic ecosystem of India New Delhi becomes more critical than ever. Future training programs and policy reforms should prioritize developing these holistic skills—blending tactical excellence with strategic diplomacy—to ensure that Military Officers remain effective guardians of national security in a rapidly changing world.</w:t>
      </w:r>
    </w:p>
    <w:p>
      <w:pPr>
        <w:pStyle w:val="BodyText"/>
      </w:pPr>
      <w:r>
        <w:t xml:space="preserve">This book report recommends further interdisciplinary studies focusing on the psychological resilience of officers working in high-pressure environments like India New Delhi and the long-term impact of digital transformation on military hierarchy. Understanding these dynamics will be vital for sustaining peace and stability in South Asia.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India, New Delhi</dc:title>
  <dc:creator/>
  <dc:language>en</dc:language>
  <cp:keywords/>
  <dcterms:created xsi:type="dcterms:W3CDTF">2026-07-29T21:33:21Z</dcterms:created>
  <dcterms:modified xsi:type="dcterms:W3CDTF">2026-07-29T21:33:21Z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