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and</w:t>
      </w:r>
      <w:r>
        <w:t xml:space="preserve"> </w:t>
      </w:r>
      <w:r>
        <w:t xml:space="preserve">Duty</w:t>
      </w:r>
      <w:r>
        <w:t xml:space="preserve"> </w:t>
      </w:r>
      <w:r>
        <w:t xml:space="preserve">in</w:t>
      </w:r>
      <w:r>
        <w:t xml:space="preserve"> </w:t>
      </w:r>
      <w:r>
        <w:t xml:space="preserve">the</w:t>
      </w:r>
      <w:r>
        <w:t xml:space="preserve"> </w:t>
      </w:r>
      <w:r>
        <w:t xml:space="preserve">Kenyan</w:t>
      </w:r>
      <w:r>
        <w:t xml:space="preserve"> </w:t>
      </w:r>
      <w:r>
        <w:t xml:space="preserve">Context</w:t>
      </w:r>
    </w:p>
    <w:bookmarkStart w:id="27" w:name="X550067f81e65c79be4c9f036f8ed692b2e36383"/>
    <w:p>
      <w:pPr>
        <w:pStyle w:val="Heading1"/>
      </w:pPr>
      <w:r>
        <w:t xml:space="preserve">Book Report: The Evolution of the Military Officer in Modern Kenya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Studies Department, Nairobi Defense College</w:t>
      </w:r>
      <w:r>
        <w:br/>
      </w:r>
    </w:p>
    <w:p>
      <w:pPr>
        <w:pStyle w:val="BodyText"/>
      </w:pPr>
      <w:r>
        <w:t xml:space="preserve">From:: Junior Research Analyst</w:t>
      </w:r>
      <w:r>
        <w:br/>
      </w:r>
      <w:r>
        <w:t xml:space="preserve">: Analysis of Leadership Dynamics in the Kenya Army</w:t>
      </w:r>
    </w:p>
    <w:bookmarkStart w:id="20" w:name="introduction-and-purpose"/>
    <w:p>
      <w:pPr>
        <w:pStyle w:val="Heading2"/>
      </w:pPr>
      <w:r>
        <w:t xml:space="preserve">1. Introduction and Purpose</w:t>
      </w:r>
    </w:p>
    <w:p>
      <w:pPr>
        <w:pStyle w:val="FirstParagraph"/>
      </w:pPr>
      <w:r>
        <w:t xml:space="preserve">The purpose of this document is to provide a comprehensive analysis of the role, responsibilities, and historical evolution of the Military Officer within the context of Kenya. This report specifically focuses on how traditional military doctrines intersect with contemporary socio-political realities in Nairobi and across the broader Kenyan landscape. As Kenya continues to navigate complex security challenges ranging from counter-terrorism operations in Somalia to internal border management, understanding the archetype of the</w:t>
      </w:r>
      <w:r>
        <w:t xml:space="preserve"> </w:t>
      </w:r>
      <w:r>
        <w:rPr>
          <w:bCs/>
          <w:b/>
        </w:rPr>
        <w:t xml:space="preserve">Military Officer</w:t>
      </w:r>
      <w:r>
        <w:t xml:space="preserve"> </w:t>
      </w:r>
      <w:r>
        <w:t xml:space="preserve">is not merely an academic exercise but a strategic imperative.</w:t>
      </w:r>
    </w:p>
    <w:p>
      <w:pPr>
        <w:pStyle w:val="BodyText"/>
      </w:pPr>
      <w:r>
        <w:t xml:space="preserve">The following report synthesizes historical records, current defense policies, and sociological observations to depict how the identity of a military officer has shifted from a colonial instrument of control to a modern guardian of national sovereignty in</w:t>
      </w:r>
      <w:r>
        <w:t xml:space="preserve"> </w:t>
      </w:r>
      <w:r>
        <w:rPr>
          <w:bCs/>
          <w:b/>
        </w:rPr>
        <w:t xml:space="preserve">Kenya Nairobi</w:t>
      </w:r>
      <w:r>
        <w:t xml:space="preserve"> </w:t>
      </w:r>
      <w:r>
        <w:t xml:space="preserve">and its surrounding regions. This transformation is critical for understanding the current operational mindset of the Kenya Army (KA).</w:t>
      </w:r>
    </w:p>
    <w:bookmarkEnd w:id="20"/>
    <w:bookmarkStart w:id="21" w:name="X6b393fe483a2effefa9d07600e8105e14ffbcac"/>
    <w:p>
      <w:pPr>
        <w:pStyle w:val="Heading2"/>
      </w:pPr>
      <w:r>
        <w:t xml:space="preserve">2. Historical Context: From Colonial Enforcers to National Defenders</w:t>
      </w:r>
    </w:p>
    <w:p>
      <w:pPr>
        <w:pStyle w:val="FirstParagraph"/>
      </w:pPr>
      <w:r>
        <w:t xml:space="preserve">To understand the modern military officer, one must first examine their historical antecedents. During the colonial era, military structures in East Africa were designed primarily to maintain British imperial interests and suppress local uprisings. The officers of this period operated under a rigid hierarchy that often alienated them from the local populace they were tasked with "protecting." However, the transition to independence in 1963 marked a pivotal turning point.</w:t>
      </w:r>
    </w:p>
    <w:p>
      <w:pPr>
        <w:pStyle w:val="BodyText"/>
      </w:pPr>
      <w:r>
        <w:t xml:space="preserve">The newly formed Kenya African Rifles (now part of the Kenya Army) saw an indigenization of its officer corps. This shift was not just about replacing white officers with black Kenyans; it was about instilling a new philosophy. The modern</w:t>
      </w:r>
      <w:r>
        <w:t xml:space="preserve"> </w:t>
      </w:r>
      <w:r>
        <w:rPr>
          <w:bCs/>
          <w:b/>
        </w:rPr>
        <w:t xml:space="preserve">Military Officer</w:t>
      </w:r>
      <w:r>
        <w:t xml:space="preserve"> </w:t>
      </w:r>
      <w:r>
        <w:t xml:space="preserve">in Kenya began to define their duty not by imperial loyalty, but by constitutional obligation to the Kenyan people. This historical pivot is foundational to understanding why contemporary military leadership in</w:t>
      </w:r>
      <w:r>
        <w:t xml:space="preserve"> </w:t>
      </w:r>
      <w:r>
        <w:rPr>
          <w:bCs/>
          <w:b/>
        </w:rPr>
        <w:t xml:space="preserve">Kenya Nairobi</w:t>
      </w:r>
      <w:r>
        <w:t xml:space="preserve"> </w:t>
      </w:r>
      <w:r>
        <w:t xml:space="preserve">emphasizes civilian oversight and democratic values over militaristic autocracy.</w:t>
      </w:r>
    </w:p>
    <w:bookmarkEnd w:id="21"/>
    <w:bookmarkStart w:id="22" w:name="Xaa4d57102c4b256c61feb49c9fec3cbba12cf77"/>
    <w:p>
      <w:pPr>
        <w:pStyle w:val="Heading2"/>
      </w:pPr>
      <w:r>
        <w:t xml:space="preserve">3. The Modern Military Officer: Professionalism and Ethics</w:t>
      </w:r>
    </w:p>
    <w:p>
      <w:pPr>
        <w:pStyle w:val="FirstParagraph"/>
      </w:pPr>
      <w:r>
        <w:t xml:space="preserve">In the contemporary era, particularly within the capital city of</w:t>
      </w:r>
      <w:r>
        <w:t xml:space="preserve"> </w:t>
      </w:r>
      <w:r>
        <w:rPr>
          <w:bCs/>
          <w:b/>
        </w:rPr>
        <w:t xml:space="preserve">Kenya Nairobi</w:t>
      </w:r>
      <w:r>
        <w:t xml:space="preserve">, the profile of a military officer has expanded significantly. No longer confined strictly to combat roles, today’s officers are expected to be diplomats, engineers, humanitarian aid coordinators, and strategic thinkers. The following key attributes define this modern archetype:</w:t>
      </w:r>
    </w:p>
    <w:p>
      <w:pPr>
        <w:numPr>
          <w:ilvl w:val="0"/>
          <w:numId w:val="1001"/>
        </w:numPr>
        <w:pStyle w:val="Compact"/>
      </w:pPr>
      <w:r>
        <w:rPr>
          <w:bCs/>
          <w:b/>
        </w:rPr>
        <w:t xml:space="preserve">Strategic Vision:</w:t>
      </w:r>
      <w:r>
        <w:t xml:space="preserve"> </w:t>
      </w:r>
      <w:r>
        <w:t xml:space="preserve">Officers must understand the geopolitical landscape of East Africa. With Kenya serving as a regional hub for diplomacy and trade in</w:t>
      </w:r>
      <w:r>
        <w:t xml:space="preserve"> </w:t>
      </w:r>
      <w:r>
        <w:rPr>
          <w:bCs/>
          <w:b/>
        </w:rPr>
        <w:t xml:space="preserve">Kenya Nairobi</w:t>
      </w:r>
      <w:r>
        <w:t xml:space="preserve">, military leaders must be adept at navigating complex political waters while maintaining operational readiness.</w:t>
      </w:r>
    </w:p>
    <w:p>
      <w:pPr>
        <w:numPr>
          <w:ilvl w:val="0"/>
          <w:numId w:val="1001"/>
        </w:numPr>
        <w:pStyle w:val="Compact"/>
      </w:pPr>
      <w:r>
        <w:rPr>
          <w:bCs/>
          <w:b/>
        </w:rPr>
        <w:t xml:space="preserve">Ethical Conduct:</w:t>
      </w:r>
      <w:r>
        <w:t xml:space="preserve"> </w:t>
      </w:r>
      <w:r>
        <w:t xml:space="preserve">Post-independence history, including periods of political instability, has highlighted the necessity of strict ethical standards. The modern officer is trained to uphold the rule of law, ensuring that military power is never used for partisan gain. This integrity is crucial for maintaining public trust in</w:t>
      </w:r>
      <w:r>
        <w:t xml:space="preserve"> </w:t>
      </w:r>
      <w:r>
        <w:rPr>
          <w:bCs/>
          <w:b/>
        </w:rPr>
        <w:t xml:space="preserve">Kenya Nairobi</w:t>
      </w:r>
      <w:r>
        <w:t xml:space="preserve">, where civil-military relations are closely watched by both domestic and international stakeholders.</w:t>
      </w:r>
    </w:p>
    <w:p>
      <w:pPr>
        <w:numPr>
          <w:ilvl w:val="0"/>
          <w:numId w:val="1001"/>
        </w:numPr>
        <w:pStyle w:val="Compact"/>
      </w:pPr>
      <w:r>
        <w:rPr>
          <w:bCs/>
          <w:b/>
        </w:rPr>
        <w:t xml:space="preserve">Technological Proficiency:</w:t>
      </w:r>
      <w:r>
        <w:t xml:space="preserve"> </w:t>
      </w:r>
      <w:r>
        <w:t xml:space="preserve">As warfare becomes increasingly digital, the Kenyan officer must be proficient in cyber defense, surveillance technologies, and modern communications systems. The headquarters located in</w:t>
      </w:r>
      <w:r>
        <w:t xml:space="preserve"> </w:t>
      </w:r>
      <w:r>
        <w:rPr>
          <w:bCs/>
          <w:b/>
        </w:rPr>
        <w:t xml:space="preserve">Kenya Nairobi</w:t>
      </w:r>
      <w:r>
        <w:t xml:space="preserve"> </w:t>
      </w:r>
      <w:r>
        <w:t xml:space="preserve">serves as a nerve center for these technological integrations.</w:t>
      </w:r>
    </w:p>
    <w:bookmarkEnd w:id="22"/>
    <w:bookmarkStart w:id="23" w:name="X345928f59262ce405c00349779c9df439d570ca"/>
    <w:p>
      <w:pPr>
        <w:pStyle w:val="Heading2"/>
      </w:pPr>
      <w:r>
        <w:t xml:space="preserve">4. Operational Role: Counter-Terrorism and Regional Stability</w:t>
      </w:r>
    </w:p>
    <w:p>
      <w:pPr>
        <w:pStyle w:val="FirstParagraph"/>
      </w:pPr>
      <w:r>
        <w:t xml:space="preserve">A significant portion of the modern Military Officer’s duty cycle is dedicated to external security commitments. The deployment of Kenyan troops under the African Union Mission in Somalia (AMISOM) and later the African Union Transition Mission in Somalia (ATMIS) has reshaped officer training and doctrine. Officers are no longer just fighting conventional armies; they are engaged in counter-insurgency operations against non-state actors like Al-Shabaab.</w:t>
      </w:r>
    </w:p>
    <w:p>
      <w:pPr>
        <w:pStyle w:val="BodyText"/>
      </w:pPr>
      <w:r>
        <w:t xml:space="preserve">This experience has had a profound impact on officers stationed or operating out of</w:t>
      </w:r>
      <w:r>
        <w:t xml:space="preserve"> </w:t>
      </w:r>
      <w:r>
        <w:rPr>
          <w:bCs/>
          <w:b/>
        </w:rPr>
        <w:t xml:space="preserve">Kenya Nairobi</w:t>
      </w:r>
      <w:r>
        <w:t xml:space="preserve">. The logistical hub in the capital supports these extensive deployments, requiring officers to master supply chain management, international cooperation, and rules of engagement that minimize civilian casualties. The lessons learned from these theaters are fed back into training centers in</w:t>
      </w:r>
      <w:r>
        <w:t xml:space="preserve"> </w:t>
      </w:r>
      <w:r>
        <w:rPr>
          <w:bCs/>
          <w:b/>
        </w:rPr>
        <w:t xml:space="preserve">Kenya Nairobi</w:t>
      </w:r>
      <w:r>
        <w:t xml:space="preserve">, ensuring that the next generation of officers is battle-hardened yet culturally sensitive.</w:t>
      </w:r>
    </w:p>
    <w:bookmarkEnd w:id="23"/>
    <w:bookmarkStart w:id="24" w:name="X0a3eeff1500d4fea7f6782542ed6b68afb3b44c"/>
    <w:p>
      <w:pPr>
        <w:pStyle w:val="Heading2"/>
      </w:pPr>
      <w:r>
        <w:t xml:space="preserve">5. Community Engagement and Civil-Military Relations</w:t>
      </w:r>
    </w:p>
    <w:p>
      <w:pPr>
        <w:pStyle w:val="FirstParagraph"/>
      </w:pPr>
      <w:r>
        <w:t xml:space="preserve">In recent years, there has been a concerted effort to bridge the gap between the military and the civilian population. This is particularly relevant in urban centers like</w:t>
      </w:r>
      <w:r>
        <w:t xml:space="preserve"> </w:t>
      </w:r>
      <w:r>
        <w:rPr>
          <w:bCs/>
          <w:b/>
        </w:rPr>
        <w:t xml:space="preserve">Kenya Nairobi</w:t>
      </w:r>
      <w:r>
        <w:t xml:space="preserve">, where economic disparities and social tensions can sometimes spill over into security concerns. Military officers are increasingly involved in community outreach programs, disaster response initiatives, and infrastructure development projects.</w:t>
      </w:r>
    </w:p>
    <w:p>
      <w:pPr>
        <w:pStyle w:val="BodyText"/>
      </w:pPr>
      <w:r>
        <w:t xml:space="preserve">For instance, during times of natural disasters or public health crises, such as the pandemic responses seen in recent years, military officers led logistics and medical support efforts across the country. This visibility helps humanize the armed forces. When a citizen in</w:t>
      </w:r>
      <w:r>
        <w:t xml:space="preserve"> </w:t>
      </w:r>
      <w:r>
        <w:rPr>
          <w:bCs/>
          <w:b/>
        </w:rPr>
        <w:t xml:space="preserve">Kenya Nairobi</w:t>
      </w:r>
      <w:r>
        <w:t xml:space="preserve"> </w:t>
      </w:r>
      <w:r>
        <w:t xml:space="preserve">sees a Military Officer directing traffic during a flood response or assisting in vaccination drives, it reinforces the narrative that the army serves all Kenyans. This "Hearts and Minds" approach is integral to national security stability.</w:t>
      </w:r>
    </w:p>
    <w:bookmarkEnd w:id="24"/>
    <w:bookmarkStart w:id="25" w:name="challenges-and-future-outlook"/>
    <w:p>
      <w:pPr>
        <w:pStyle w:val="Heading2"/>
      </w:pPr>
      <w:r>
        <w:t xml:space="preserve">6. Challenges and Future Outlook</w:t>
      </w:r>
    </w:p>
    <w:p>
      <w:pPr>
        <w:pStyle w:val="FirstParagraph"/>
      </w:pPr>
      <w:r>
        <w:t xml:space="preserve">Despite progress, challenges remain. Resource constraints, bureaucratic inefficiencies, and occasional lapses in discipline threaten the professional image of the Military Officer. Furthermore, as technology advances rapidly, there is an urgent need for continuous professional education to keep pace with global military standards.</w:t>
      </w:r>
    </w:p>
    <w:p>
      <w:pPr>
        <w:pStyle w:val="BodyText"/>
      </w:pPr>
      <w:r>
        <w:t xml:space="preserve">The future of the Military Officer in</w:t>
      </w:r>
      <w:r>
        <w:t xml:space="preserve"> </w:t>
      </w:r>
      <w:r>
        <w:rPr>
          <w:bCs/>
          <w:b/>
        </w:rPr>
        <w:t xml:space="preserve">Kenya Nairobi</w:t>
      </w:r>
      <w:r>
        <w:t xml:space="preserve"> </w:t>
      </w:r>
      <w:r>
        <w:t xml:space="preserve">will likely involve greater integration with peacekeeping missions across Africa and deeper involvement in cyber-security domains. The officer must evolve into a hybrid leader—part warrior, part diplomat, and part technocrat. Educational institutions like the Kenya Defense Forces Staff College play a crucial role in fostering this evolution.</w:t>
      </w:r>
    </w:p>
    <w:bookmarkEnd w:id="25"/>
    <w:bookmarkStart w:id="26" w:name="conclusion"/>
    <w:p>
      <w:pPr>
        <w:pStyle w:val="Heading2"/>
      </w:pPr>
      <w:r>
        <w:t xml:space="preserve">7. Conclusion</w:t>
      </w:r>
    </w:p>
    <w:p>
      <w:pPr>
        <w:pStyle w:val="FirstParagraph"/>
      </w:pPr>
      <w:r>
        <w:t xml:space="preserve">In conclusion, the figure of the Military Officer in Kenya has undergone a remarkable transformation. From colonial enforcers to constitutional guardians, these individuals now operate at the intersection of national security and public service. Their role is deeply intertwined with the socio-political fabric of</w:t>
      </w:r>
      <w:r>
        <w:t xml:space="preserve"> </w:t>
      </w:r>
      <w:r>
        <w:rPr>
          <w:bCs/>
          <w:b/>
        </w:rPr>
        <w:t xml:space="preserve">Kenya Nairobi</w:t>
      </w:r>
      <w:r>
        <w:t xml:space="preserve">, serving as both protectors against external threats and partners in internal stability.</w:t>
      </w:r>
    </w:p>
    <w:p>
      <w:pPr>
        <w:pStyle w:val="BodyText"/>
      </w:pPr>
      <w:r>
        <w:t xml:space="preserve">As Kenya looks toward a future defined by regional leadership and economic growth, the competence, integrity, and adaptability of its Military Officers will remain pivotal. They are not merely soldiers; they are key stakeholders in the preservation of peace, democracy, and prosperity for all citizens residing in</w:t>
      </w:r>
      <w:r>
        <w:t xml:space="preserve"> </w:t>
      </w:r>
      <w:r>
        <w:rPr>
          <w:bCs/>
          <w:b/>
        </w:rPr>
        <w:t xml:space="preserve">Kenya Nairobi</w:t>
      </w:r>
      <w:r>
        <w:t xml:space="preserve"> </w:t>
      </w:r>
      <w:r>
        <w:t xml:space="preserve">and beyond. Understanding this dynamic is essential for anyone seeking to grasp the complexities of modern Kenyan defense policy.</w:t>
      </w:r>
    </w:p>
    <w:p>
      <w:pPr>
        <w:pStyle w:val="BodyText"/>
      </w:pPr>
      <w:r>
        <w:rPr>
          <w:bCs/>
          <w:b/>
        </w:rPr>
        <w:t xml:space="preserve">Key Takeaway:</w:t>
      </w:r>
      <w:r>
        <w:t xml:space="preserve"> </w:t>
      </w:r>
      <w:r>
        <w:t xml:space="preserve">The effectiveness of the Kenyan military relies heavily on the professional development of its officers, whose duties now extend far beyond combat to include diplomacy, humanitarian aid, and strict adherence to democratic principles within the heartland of</w:t>
      </w:r>
      <w:r>
        <w:t xml:space="preserve"> </w:t>
      </w:r>
      <w:r>
        <w:rPr>
          <w:bCs/>
          <w:b/>
        </w:rPr>
        <w:t xml:space="preserve">Kenya Nairobi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and Duty in the Kenyan Context</dc:title>
  <dc:creator/>
  <dc:language>en</dc:language>
  <cp:keywords/>
  <dcterms:created xsi:type="dcterms:W3CDTF">2026-07-29T15:38:13Z</dcterms:created>
  <dcterms:modified xsi:type="dcterms:W3CDTF">2026-07-29T15:38:13Z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