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Legacy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Pakistan</w:t>
      </w:r>
    </w:p>
    <w:bookmarkStart w:id="31" w:name="Xbfcb502db868e5456da42828a599185b44a21db"/>
    <w:p>
      <w:pPr>
        <w:pStyle w:val="Heading1"/>
      </w:pPr>
      <w:r>
        <w:t xml:space="preserve">Book Report: The Strategic Mind and Social Fabric of the Military Officer in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Islamabad</w:t>
      </w:r>
      <w:r>
        <w:br/>
      </w:r>
      <w:r>
        <w:rPr>
          <w:bCs/>
          <w:b/>
        </w:rPr>
        <w:t xml:space="preserve">From:</w:t>
      </w:r>
      <w:r>
        <w:t xml:space="preserve"> </w:t>
      </w:r>
      <w:r>
        <w:t xml:space="preserve">Senior Analyst on South Asian Defense Studies</w:t>
      </w:r>
      <w:r>
        <w:br/>
      </w:r>
    </w:p>
    <w:p>
      <w:pPr>
        <w:pStyle w:val="BodyText"/>
      </w:pPr>
      <w:r>
        <w:t xml:space="preserve">Subject:: Critical Analysis of the Military Officer Corps within the Context of Pakistan and its Capital</w:t>
      </w:r>
    </w:p>
    <w:bookmarkStart w:id="20" w:name="i.-introduction"/>
    <w:p>
      <w:pPr>
        <w:pStyle w:val="Heading2"/>
      </w:pPr>
      <w:r>
        <w:t xml:space="preserve">I. Introduction</w:t>
      </w:r>
    </w:p>
    <w:p>
      <w:pPr>
        <w:pStyle w:val="FirstParagraph"/>
      </w:pPr>
      <w:r>
        <w:t xml:space="preserve">The study of national security in South Asia is incomplete without a rigorous examination of the institution that has shaped its political landscape, social structure, and strategic doctrine for decades: the military officer corps. This book report analyzes recent scholarly works and historical accounts focusing on the role, evolution, and contemporary significance of the Military Officer within Pakistan. Special attention is paid to how this institution operates from its heart in Islamabad and influences both domestic stability and regional geopolitics.</w:t>
      </w:r>
    </w:p>
    <w:p>
      <w:pPr>
        <w:pStyle w:val="BodyText"/>
      </w:pPr>
      <w:r>
        <w:t xml:space="preserve">The term "Military Officer" here refers not merely to individual ranks but to a distinct social class—an elite cadre trained in strategy, leadership, and sacrifice. In the context of Pakistan, the Military Officer holds a unique position that transcends traditional civil-military boundaries. This report argues that understanding the Pakistani state requires decoding the mindset of its Military Officers, particularly those stationed or originating from Islamabad.</w:t>
      </w:r>
    </w:p>
    <w:bookmarkEnd w:id="20"/>
    <w:bookmarkStart w:id="21" w:name="Xa60f0a2472b7eba977eccd629f01091454512ec"/>
    <w:p>
      <w:pPr>
        <w:pStyle w:val="Heading2"/>
      </w:pPr>
      <w:r>
        <w:t xml:space="preserve">II. Historical Context: The Genesis of Authority</w:t>
      </w:r>
    </w:p>
    <w:p>
      <w:pPr>
        <w:pStyle w:val="FirstParagraph"/>
      </w:pPr>
      <w:r>
        <w:t xml:space="preserve">To understand the present, one must first revisit the origins of Pakistan. The book highlights how British Indian Army officers transitioned into leaders of a newly created nation that lacked robust civil institutions. This historical legacy established a precedent where the Military Officer was viewed not just as a defender of borders but as the guardian of national ideology.</w:t>
      </w:r>
    </w:p>
    <w:p>
      <w:pPr>
        <w:pStyle w:val="BodyText"/>
      </w:pPr>
      <w:r>
        <w:t xml:space="preserve">The early years in Islamabad, then under construction, saw the military establishment setting roots in what was intended to be a neutral administrative zone. However, over time, this distance from traditional feudal centers (like Lahore and Karachi) allowed the Military Officer corps to develop a distinct identity. This isolation fostered an insular culture of discipline and hierarchy that persists today.</w:t>
      </w:r>
    </w:p>
    <w:bookmarkEnd w:id="21"/>
    <w:bookmarkStart w:id="24" w:name="X3396553766bb7828981428871b94d026fd8de1d"/>
    <w:p>
      <w:pPr>
        <w:pStyle w:val="Heading2"/>
      </w:pPr>
      <w:r>
        <w:t xml:space="preserve">III. The Profile of the Modern Military Officer</w:t>
      </w:r>
    </w:p>
    <w:p>
      <w:pPr>
        <w:pStyle w:val="FirstParagraph"/>
      </w:pPr>
      <w:r>
        <w:t xml:space="preserve">The book provides a detailed sociological profile of the modern Military Officer in Pakistan. Unlike their counterparts in Western democracies, where military service is often distinct from political life, the Pakistani Military Officer frequently engages in state-building activities beyond defense.</w:t>
      </w:r>
    </w:p>
    <w:bookmarkStart w:id="22" w:name="a.-educational-background"/>
    <w:p>
      <w:pPr>
        <w:pStyle w:val="Heading3"/>
      </w:pPr>
      <w:r>
        <w:t xml:space="preserve">A. Educational Background</w:t>
      </w:r>
    </w:p>
    <w:p>
      <w:pPr>
        <w:pStyle w:val="FirstParagraph"/>
      </w:pPr>
      <w:r>
        <w:t xml:space="preserve">The report notes that many officers hail from prestigious academies such as the Pakistan Military Academy (PMA) in Kakul, near Islamabad. These institutions impart not only tactical skills but also a strong sense of nationalism and institutional loyalty. The educational curriculum emphasizes strategic thinking, often linking local security challenges with global geopolitical shifts.</w:t>
      </w:r>
    </w:p>
    <w:bookmarkEnd w:id="22"/>
    <w:bookmarkStart w:id="23" w:name="b.-social-mobility"/>
    <w:p>
      <w:pPr>
        <w:pStyle w:val="Heading3"/>
      </w:pPr>
      <w:r>
        <w:t xml:space="preserve">B. Social Mobility</w:t>
      </w:r>
    </w:p>
    <w:p>
      <w:pPr>
        <w:pStyle w:val="FirstParagraph"/>
      </w:pPr>
      <w:r>
        <w:t xml:space="preserve">A significant portion of the book is dedicated to analyzing the Military Officer as a vehicle for social mobility. In rural areas of Pakistan, joining the armed forces offers a path out of economic hardship. Consequently, officers from diverse ethnic and provincial backgrounds serve in Islamabad, creating a microcosm of national diversity within a rigid hierarchical structure.</w:t>
      </w:r>
    </w:p>
    <w:bookmarkEnd w:id="23"/>
    <w:bookmarkEnd w:id="24"/>
    <w:bookmarkStart w:id="27" w:name="iv.-the-role-in-islamabad-a-hub-of-power"/>
    <w:p>
      <w:pPr>
        <w:pStyle w:val="Heading2"/>
      </w:pPr>
      <w:r>
        <w:t xml:space="preserve">IV. The Role in Islamabad: A Hub of Power</w:t>
      </w:r>
    </w:p>
    <w:p>
      <w:pPr>
        <w:pStyle w:val="FirstParagraph"/>
      </w:pPr>
      <w:r>
        <w:t xml:space="preserve">The capital city, Islamabad, serves as the nerve center for the Military Officer's influence. The book describes how the cantonments and garrisons surrounding Islamabad are not just military bases but hubs of economic and political power.</w:t>
      </w:r>
    </w:p>
    <w:bookmarkStart w:id="25" w:name="a.-civil-military-dynamics"/>
    <w:p>
      <w:pPr>
        <w:pStyle w:val="Heading3"/>
      </w:pPr>
      <w:r>
        <w:t xml:space="preserve">A. Civil-Military Dynamics</w:t>
      </w:r>
    </w:p>
    <w:p>
      <w:pPr>
        <w:pStyle w:val="FirstParagraph"/>
      </w:pPr>
      <w:r>
        <w:t xml:space="preserve">In Pakistan, the relationship between civilian governments and Military Officers has been complex, oscillating between cooperation and confrontation. The book argues that Military Officers in Islamabad have often acted as "kingmakers," influencing policy decisions ranging from nuclear deterrence to economic planning. This dual role challenges traditional definitions of a military officer’s duty, expanding it into the realm of statecraft.</w:t>
      </w:r>
    </w:p>
    <w:bookmarkEnd w:id="25"/>
    <w:bookmarkStart w:id="26" w:name="b.-institutional-memory"/>
    <w:p>
      <w:pPr>
        <w:pStyle w:val="Heading3"/>
      </w:pPr>
      <w:r>
        <w:t xml:space="preserve">B. Institutional Memory</w:t>
      </w:r>
    </w:p>
    <w:p>
      <w:pPr>
        <w:pStyle w:val="FirstParagraph"/>
      </w:pPr>
      <w:r>
        <w:t xml:space="preserve">Pakistan boasts one of the oldest continuous military establishments in South Asia. The book highlights how this institutional memory allows Military Officers to maintain long-term strategic continuity regardless of changes in civilian leadership. This permanence is a key factor in Pakistan’s stability, albeit controversial.</w:t>
      </w:r>
    </w:p>
    <w:bookmarkEnd w:id="26"/>
    <w:bookmarkEnd w:id="27"/>
    <w:bookmarkStart w:id="28" w:name="v.-contemporary-challenges-and-reforms"/>
    <w:p>
      <w:pPr>
        <w:pStyle w:val="Heading2"/>
      </w:pPr>
      <w:r>
        <w:t xml:space="preserve">V. Contemporary Challenges and Reforms</w:t>
      </w:r>
    </w:p>
    <w:p>
      <w:pPr>
        <w:pStyle w:val="FirstParagraph"/>
      </w:pPr>
      <w:r>
        <w:t xml:space="preserve">The latter part of the book addresses current challenges facing the Military Officer corps. Issues such as counter-insurgency operations in border regions, cyber warfare capabilities, and maintaining morale amidst economic constraints are critically examined.</w:t>
      </w:r>
    </w:p>
    <w:p>
      <w:pPr>
        <w:pStyle w:val="BodyText"/>
      </w:pPr>
      <w:r>
        <w:rPr>
          <w:bCs/>
          <w:b/>
        </w:rPr>
        <w:t xml:space="preserve">Key Insight:</w:t>
      </w:r>
      <w:r>
        <w:t xml:space="preserve"> </w:t>
      </w:r>
      <w:r>
        <w:t xml:space="preserve">The modern Military Officer in Pakistan is no longer just a soldier; he is expected to be a diplomat, an economist’s advisor, and a disaster management leader. This multifaceted role places immense pressure on the individual officer and the institution as a whole.</w:t>
      </w:r>
    </w:p>
    <w:p>
      <w:pPr>
        <w:pStyle w:val="BodyText"/>
      </w:pPr>
      <w:r>
        <w:t xml:space="preserve">The report also discusses reforms aimed at modernizing training methods and increasing transparency in military affairs. While Islamabad has seen efforts to improve civil-military coordination, deep-seated cultural norms within the officer corps continue to resist rapid change.</w:t>
      </w:r>
    </w:p>
    <w:bookmarkEnd w:id="28"/>
    <w:bookmarkStart w:id="29" w:name="viii.-conclusion"/>
    <w:p>
      <w:pPr>
        <w:pStyle w:val="Heading2"/>
      </w:pPr>
      <w:r>
        <w:t xml:space="preserve">VIII. Conclusion</w:t>
      </w:r>
    </w:p>
    <w:p>
      <w:pPr>
        <w:pStyle w:val="FirstParagraph"/>
      </w:pPr>
      <w:r>
        <w:t xml:space="preserve">In conclusion, this book report underscores that the Military Officer is central to understanding Pakistan’s trajectory. From their training grounds near Islamabad to their influence on national policy, they remain a pivotal force in South Asian politics.</w:t>
      </w:r>
    </w:p>
    <w:p>
      <w:pPr>
        <w:pStyle w:val="BodyText"/>
      </w:pPr>
      <w:r>
        <w:t xml:space="preserve">The narrative presented in the analyzed texts reveals a complex reality: The Military Officer in Pakistan is both a protector of sovereignty and an architect of domestic order. As Pakistan navigates its place in the world, the role of these officers will likely continue to evolve, balancing traditional duties with modern governance challenges.</w:t>
      </w:r>
    </w:p>
    <w:p>
      <w:pPr>
        <w:pStyle w:val="BodyText"/>
      </w:pPr>
      <w:r>
        <w:t xml:space="preserve">For policymakers and scholars focusing on Islamabad or broader South Asian security, ignoring the perspective of the Military Officer is a critical oversight. Their insights, biases, and strategic calculations shape not only national defense but also the very fabric of society in Pakistan.</w:t>
      </w:r>
    </w:p>
    <w:bookmarkEnd w:id="29"/>
    <w:bookmarkStart w:id="30" w:name="vii.-recommendations-for-further-study"/>
    <w:p>
      <w:pPr>
        <w:pStyle w:val="Heading2"/>
      </w:pPr>
      <w:r>
        <w:t xml:space="preserve">VII. Recommendations for Further Study</w:t>
      </w:r>
    </w:p>
    <w:p>
      <w:pPr>
        <w:numPr>
          <w:ilvl w:val="0"/>
          <w:numId w:val="1001"/>
        </w:numPr>
        <w:pStyle w:val="Compact"/>
      </w:pPr>
      <w:r>
        <w:rPr>
          <w:bCs/>
          <w:b/>
        </w:rPr>
        <w:t xml:space="preserve">Sociological Studies:</w:t>
      </w:r>
      <w:r>
        <w:t xml:space="preserve"> </w:t>
      </w:r>
      <w:r>
        <w:t xml:space="preserve">More research is needed on the daily lives and psychological profiles of junior vs. senior Military Officers.</w:t>
      </w:r>
    </w:p>
    <w:p>
      <w:pPr>
        <w:numPr>
          <w:ilvl w:val="0"/>
          <w:numId w:val="1001"/>
        </w:numPr>
        <w:pStyle w:val="Compact"/>
      </w:pPr>
      <w:r>
        <w:rPr>
          <w:bCs/>
          <w:b/>
        </w:rPr>
        <w:t xml:space="preserve">Economic Impact:</w:t>
      </w:r>
      <w:r>
        <w:t xml:space="preserve"> </w:t>
      </w:r>
      <w:r>
        <w:t xml:space="preserve">Analyzing the economic footprint of military-owned enterprises in and around Islamabad.</w:t>
      </w:r>
    </w:p>
    <w:p>
      <w:pPr>
        <w:numPr>
          <w:ilvl w:val="0"/>
          <w:numId w:val="1001"/>
        </w:numPr>
        <w:pStyle w:val="Compact"/>
      </w:pPr>
      <w:r>
        <w:rPr>
          <w:bCs/>
          <w:b/>
        </w:rPr>
        <w:t xml:space="preserve">Diplomatic Roles:</w:t>
      </w:r>
      <w:r>
        <w:t xml:space="preserve"> </w:t>
      </w:r>
      <w:r>
        <w:t xml:space="preserve">Examining how Military Officers contribute to peacekeeping missions abroad, reflecting Pakistan’s global image.</w:t>
      </w:r>
    </w:p>
    <w:p>
      <w:r>
        <w:pict>
          <v:rect style="width:0;height:1.5pt" o:hralign="center" o:hrstd="t" o:hr="t"/>
        </w:pict>
      </w:r>
    </w:p>
    <w:p>
      <w:pPr>
        <w:pStyle w:val="FirstParagraph"/>
      </w:pPr>
      <w:r>
        <w:rPr>
          <w:iCs/>
          <w:i/>
        </w:rPr>
        <w:t xml:space="preserve">This report is prepared for educational and analytical purposes regarding the structural dynamics of defense institutions in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Legacy of Military Officers in Pakistan</dc:title>
  <dc:creator/>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file>