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military-officer-analysis-report"/>
    <w:p>
      <w:pPr>
        <w:pStyle w:val="Heading1"/>
      </w:pPr>
      <w:r>
        <w:t xml:space="preserve">Military Officer Analysis Report</w:t>
      </w:r>
    </w:p>
    <w:p>
      <w:pPr>
        <w:pStyle w:val="FirstParagraph"/>
      </w:pPr>
      <w:r>
        <w:rPr>
          <w:bCs/>
          <w:b/>
        </w:rPr>
        <w:t xml:space="preserve">Distribution Area:</w:t>
      </w:r>
      <w:r>
        <w:t xml:space="preserve"> </w:t>
      </w:r>
      <w:r>
        <w:t xml:space="preserve">United States Los Angeles Operations Command</w:t>
      </w:r>
    </w:p>
    <w:p>
      <w:pPr>
        <w:pStyle w:val="BodyText"/>
      </w:pPr>
      <w:r>
        <w:rPr>
          <w:bCs/>
          <w:b/>
        </w:rPr>
        <w:t xml:space="preserve">Date of Submission:</w:t>
      </w:r>
    </w:p>
    <w:p>
      <w:pPr>
        <w:pStyle w:val="BodyText"/>
      </w:pPr>
      <w:r>
        <w:t xml:space="preserve">&lt;current-date&gt;</w:t>
      </w:r>
    </w:p>
    <w:bookmarkEnd w:id="20"/>
    <w:bookmarkStart w:id="21" w:name="X7177534da995c595b1756f308ab31f436ae5fff"/>
    <w:p>
      <w:pPr>
        <w:pStyle w:val="Heading2"/>
      </w:pPr>
      <w:r>
        <w:t xml:space="preserve">I. Executive Summary and Contextual Relevance to the United States Los Angeles Theater</w:t>
      </w:r>
    </w:p>
    <w:p>
      <w:pPr>
        <w:pStyle w:val="FirstParagraph"/>
      </w:pPr>
      <w:r>
        <w:t xml:space="preserve">The role of the</w:t>
      </w:r>
      <w:r>
        <w:t xml:space="preserve"> </w:t>
      </w:r>
      <w:r>
        <w:rPr>
          <w:bCs/>
          <w:b/>
        </w:rPr>
        <w:t xml:space="preserve">Military Officer</w:t>
      </w:r>
      <w:r>
        <w:t xml:space="preserve"> </w:t>
      </w:r>
      <w:r>
        <w:t xml:space="preserve">in contemporary warfare is not merely one of tactical execution, but of strategic leadership, ethical stewardship, and adaptive command within a complex geopolitical landscape. This report serves as an exhaustive analysis of the responsibilities, challenges, and operational dynamics inherent to the position. Crucially this analysis is framed within the specific geographic and demographic context of</w:t>
      </w:r>
      <w:r>
        <w:t xml:space="preserve"> </w:t>
      </w:r>
      <w:r>
        <w:rPr>
          <w:bCs/>
          <w:b/>
        </w:rPr>
        <w:t xml:space="preserve">United States Los Angeles</w:t>
      </w:r>
      <w:r>
        <w:t xml:space="preserve">. While traditionally viewed as a civilian metropolitan hub with significant cultural influence,</w:t>
      </w:r>
      <w:r>
        <w:t xml:space="preserve"> </w:t>
      </w:r>
      <w:r>
        <w:rPr>
          <w:bCs/>
          <w:b/>
        </w:rPr>
        <w:t xml:space="preserve">United States Los Angeles</w:t>
      </w:r>
      <w:r>
        <w:t xml:space="preserve"> </w:t>
      </w:r>
      <w:r>
        <w:t xml:space="preserve">functions as a critical logistical node for the Department of Defense, hosting substantial National Guard assets, reserve components, and strategic infrastructure vital to national security. Therefore understanding the modern</w:t>
      </w:r>
      <w:r>
        <w:t xml:space="preserve"> </w:t>
      </w:r>
      <w:r>
        <w:rPr>
          <w:bCs/>
          <w:b/>
        </w:rPr>
        <w:t xml:space="preserve">Military Officer</w:t>
      </w:r>
      <w:r>
        <w:t xml:space="preserve"> </w:t>
      </w:r>
      <w:r>
        <w:t xml:space="preserve">requires an examination of how military leadership intersects with the unique civilian-military dynamics present in this major metropolitan center.</w:t>
      </w:r>
    </w:p>
    <w:bookmarkEnd w:id="21"/>
    <w:bookmarkStart w:id="22" w:name="Xa7b396ef65808a033b2e9711deb156c4fa37d58"/>
    <w:p>
      <w:pPr>
        <w:pStyle w:val="Heading2"/>
      </w:pPr>
      <w:r>
        <w:t xml:space="preserve">II. The Evolution of Command: Leadership Beyond the Battlefield</w:t>
      </w:r>
    </w:p>
    <w:p>
      <w:pPr>
        <w:pStyle w:val="FirstParagraph"/>
      </w:pPr>
      <w:r>
        <w:t xml:space="preserve">Historically, training for a</w:t>
      </w:r>
      <w:r>
        <w:t xml:space="preserve"> </w:t>
      </w:r>
      <w:r>
        <w:rPr>
          <w:bCs/>
          <w:b/>
        </w:rPr>
        <w:t xml:space="preserve">Military Officer</w:t>
      </w:r>
      <w:r>
        <w:t xml:space="preserve"> </w:t>
      </w:r>
      <w:r>
        <w:t xml:space="preserve">focused heavily on combat maneuvers and hierarchical discipline. However, in the twenty-first century especially within a diverse urban environment like</w:t>
      </w:r>
      <w:r>
        <w:t xml:space="preserve"> </w:t>
      </w:r>
      <w:r>
        <w:rPr>
          <w:bCs/>
          <w:b/>
        </w:rPr>
        <w:t xml:space="preserve">United States Los Angeles</w:t>
      </w:r>
      <w:r>
        <w:t xml:space="preserve">, the definition of leadership has expanded significantly. The modern</w:t>
      </w:r>
      <w:r>
        <w:t xml:space="preserve"> </w:t>
      </w:r>
      <w:r>
        <w:rPr>
          <w:bCs/>
          <w:b/>
        </w:rPr>
        <w:t xml:space="preserve">Military Officer</w:t>
      </w:r>
      <w:r>
        <w:t xml:space="preserve"> </w:t>
      </w:r>
      <w:r>
        <w:t xml:space="preserve">must possess high emotional intelligence, cultural competency, and crisis management skills that extend beyond traditional combat scenarios.</w:t>
      </w:r>
      <w:r>
        <w:t xml:space="preserve"> </w:t>
      </w:r>
      <w:r>
        <w:t xml:space="preserve">In the context of</w:t>
      </w:r>
      <w:r>
        <w:t xml:space="preserve"> </w:t>
      </w:r>
      <w:r>
        <w:rPr>
          <w:bCs/>
          <w:b/>
        </w:rPr>
        <w:t xml:space="preserve">United States Los Angeles</w:t>
      </w:r>
      <w:r>
        <w:t xml:space="preserve">, officers frequently engage in civil-military operations. These include disaster relief coordination during wildfires or earthquakes, support for local law enforcement during civil unrest, and community engagement initiatives to foster trust between military units and the surrounding civilian population. The report highlights that a successful</w:t>
      </w:r>
      <w:r>
        <w:t xml:space="preserve"> </w:t>
      </w:r>
      <w:r>
        <w:rPr>
          <w:bCs/>
          <w:b/>
        </w:rPr>
        <w:t xml:space="preserve">Military Officer</w:t>
      </w:r>
      <w:r>
        <w:t xml:space="preserve"> </w:t>
      </w:r>
      <w:r>
        <w:t xml:space="preserve">operating in this region must navigate the delicate balance between maintaining operational security and being an accessible, responsible member of the</w:t>
      </w:r>
      <w:r>
        <w:t xml:space="preserve"> </w:t>
      </w:r>
      <w:r>
        <w:rPr>
          <w:bCs/>
          <w:b/>
        </w:rPr>
        <w:t xml:space="preserve">United States Los Angeles</w:t>
      </w:r>
      <w:r>
        <w:t xml:space="preserve"> </w:t>
      </w:r>
      <w:r>
        <w:t xml:space="preserve">community. This dual role requires a nuanced understanding of urban warfare principles as well as public relations and civic diplomacy.</w:t>
      </w:r>
    </w:p>
    <w:bookmarkEnd w:id="22"/>
    <w:bookmarkStart w:id="23" w:name="X463c41a709f2c247d73db03733069953ba74d0c"/>
    <w:p>
      <w:pPr>
        <w:pStyle w:val="Heading2"/>
      </w:pPr>
      <w:r>
        <w:t xml:space="preserve">III. Ethical Stewardship in Urban Environments</w:t>
      </w:r>
    </w:p>
    <w:p>
      <w:pPr>
        <w:pStyle w:val="FirstParagraph"/>
      </w:pPr>
      <w:r>
        <w:t xml:space="preserve">A central theme of this report is the ethical burden carried by the</w:t>
      </w:r>
      <w:r>
        <w:t xml:space="preserve"> </w:t>
      </w:r>
      <w:r>
        <w:rPr>
          <w:bCs/>
          <w:b/>
        </w:rPr>
        <w:t xml:space="preserve">Military Officer</w:t>
      </w:r>
      <w:r>
        <w:t xml:space="preserve">. In dense metropolitan areas such as</w:t>
      </w:r>
      <w:r>
        <w:t xml:space="preserve"> </w:t>
      </w:r>
      <w:r>
        <w:rPr>
          <w:bCs/>
          <w:b/>
        </w:rPr>
        <w:t xml:space="preserve">United States Los Angeles</w:t>
      </w:r>
      <w:r>
        <w:t xml:space="preserve">, the line between military operations and civilian life is often blurred. Officers must make split-second decisions that have profound implications for both service members and civilians.</w:t>
      </w:r>
      <w:r>
        <w:t xml:space="preserve"> </w:t>
      </w:r>
      <w:r>
        <w:t xml:space="preserve">The report emphasizes that integrity remains the cornerstone of military leadership. For a</w:t>
      </w:r>
      <w:r>
        <w:t xml:space="preserve"> </w:t>
      </w:r>
      <w:r>
        <w:rPr>
          <w:bCs/>
          <w:b/>
        </w:rPr>
        <w:t xml:space="preserve">Military Officer</w:t>
      </w:r>
      <w:r>
        <w:t xml:space="preserve"> </w:t>
      </w:r>
      <w:r>
        <w:t xml:space="preserve">stationed in or operating out of</w:t>
      </w:r>
      <w:r>
        <w:t xml:space="preserve"> </w:t>
      </w:r>
      <w:r>
        <w:rPr>
          <w:bCs/>
          <w:b/>
        </w:rPr>
        <w:t xml:space="preserve">United States Los Angeles</w:t>
      </w:r>
      <w:r>
        <w:t xml:space="preserve">, this means upholding the highest standards of conduct when interacting with a diverse, multicultural populace. Incidents involving misuse of authority or lackadaisical adherence to rules of engagement can damage public trust and compromise national security objectives. Consequently, training programs for officers in this theater include rigorous ethical conditioning, ensuring that they can withstand the pressures of urban deployment while maintaining moral clarity. The</w:t>
      </w:r>
      <w:r>
        <w:t xml:space="preserve"> </w:t>
      </w:r>
      <w:r>
        <w:rPr>
          <w:bCs/>
          <w:b/>
        </w:rPr>
        <w:t xml:space="preserve">Military Officer</w:t>
      </w:r>
      <w:r>
        <w:t xml:space="preserve"> </w:t>
      </w:r>
      <w:r>
        <w:t xml:space="preserve">is portrayed not just as a warrior but as a guardian of democratic values within the heart of one of America's most influential cities.</w:t>
      </w:r>
    </w:p>
    <w:bookmarkEnd w:id="23"/>
    <w:bookmarkStart w:id="24" w:name="Xde350aa4abe6332621d1d9fc6fb18e6ae4d3317"/>
    <w:p>
      <w:pPr>
        <w:pStyle w:val="Heading2"/>
      </w:pPr>
      <w:r>
        <w:t xml:space="preserve">IV. Logistics and Strategic Positioning in the United States Los Angeles Sector</w:t>
      </w:r>
    </w:p>
    <w:p>
      <w:pPr>
        <w:pStyle w:val="FirstParagraph"/>
      </w:pPr>
      <w:r>
        <w:t xml:space="preserve">From an operational standpoint,</w:t>
      </w:r>
      <w:r>
        <w:t xml:space="preserve"> </w:t>
      </w:r>
      <w:r>
        <w:rPr>
          <w:bCs/>
          <w:b/>
        </w:rPr>
        <w:t xml:space="preserve">United States Los Angeles</w:t>
      </w:r>
      <w:r>
        <w:t xml:space="preserve"> </w:t>
      </w:r>
      <w:r>
        <w:t xml:space="preserve">serves as a gateway for Pacific Rim operations and domestic defense logistics. The report details how the</w:t>
      </w:r>
      <w:r>
        <w:t xml:space="preserve"> </w:t>
      </w:r>
      <w:r>
        <w:rPr>
          <w:bCs/>
          <w:b/>
        </w:rPr>
        <w:t xml:space="preserve">Military Officer</w:t>
      </w:r>
      <w:r>
        <w:t xml:space="preserve"> </w:t>
      </w:r>
      <w:r>
        <w:t xml:space="preserve">must master logistical planning that accounts for urban congestion, infrastructure vulnerabilities, and rapid deployment requirements.</w:t>
      </w:r>
      <w:r>
        <w:t xml:space="preserve"> </w:t>
      </w:r>
      <w:r>
        <w:t xml:space="preserve">Officers are responsible for coordinating supply chains that move through the bustling ports and airfields associated with</w:t>
      </w:r>
      <w:r>
        <w:t xml:space="preserve"> </w:t>
      </w:r>
      <w:r>
        <w:rPr>
          <w:bCs/>
          <w:b/>
        </w:rPr>
        <w:t xml:space="preserve">United States Los Angeles</w:t>
      </w:r>
      <w:r>
        <w:t xml:space="preserve">. This requires a high degree of technical proficiency and situational awareness. Whether managing reserve units preparing for overseas deployment or overseeing domestic emergency response teams, the</w:t>
      </w:r>
      <w:r>
        <w:t xml:space="preserve"> </w:t>
      </w:r>
      <w:r>
        <w:rPr>
          <w:bCs/>
          <w:b/>
        </w:rPr>
        <w:t xml:space="preserve">Military Officer</w:t>
      </w:r>
      <w:r>
        <w:t xml:space="preserve"> </w:t>
      </w:r>
      <w:r>
        <w:t xml:space="preserve">must ensure seamless integration between federal directives and local capabilities. The complexity of operating in such a vast metropolitan area demands that officers be adept at resource allocation, personnel management, and inter-agency cooperation with entities like the Los Angeles County Sheriff’s Department and emergency management agencies.</w:t>
      </w:r>
    </w:p>
    <w:bookmarkEnd w:id="24"/>
    <w:bookmarkStart w:id="25" w:name="X81808dd9c40d8cd813905b80003e77e9aae6c7e"/>
    <w:p>
      <w:pPr>
        <w:pStyle w:val="Heading2"/>
      </w:pPr>
      <w:r>
        <w:t xml:space="preserve">V. Psychological Resilience and Officer Wellness</w:t>
      </w:r>
    </w:p>
    <w:p>
      <w:pPr>
        <w:pStyle w:val="FirstParagraph"/>
      </w:pPr>
      <w:r>
        <w:t xml:space="preserve">The psychological toll on a</w:t>
      </w:r>
      <w:r>
        <w:t xml:space="preserve"> </w:t>
      </w:r>
      <w:r>
        <w:rPr>
          <w:bCs/>
          <w:b/>
        </w:rPr>
        <w:t xml:space="preserve">Military Officer</w:t>
      </w:r>
      <w:r>
        <w:t xml:space="preserve"> </w:t>
      </w:r>
      <w:r>
        <w:t xml:space="preserve">cannot be overstated, particularly when balancing the rigors of military life with the demands of living in or operating near a high-stress urban center like</w:t>
      </w:r>
      <w:r>
        <w:t xml:space="preserve"> </w:t>
      </w:r>
      <w:r>
        <w:rPr>
          <w:bCs/>
          <w:b/>
        </w:rPr>
        <w:t xml:space="preserve">United States Los Angeles</w:t>
      </w:r>
      <w:r>
        <w:t xml:space="preserve">. The report identifies mental health resilience as a critical competency. Officers face unique stressors, including frequent deployments, separation from family due to duty stations scattered across the globe yet anchored in places like California, and the constant readiness required for domestic support missions.</w:t>
      </w:r>
      <w:r>
        <w:t xml:space="preserve"> </w:t>
      </w:r>
      <w:r>
        <w:t xml:space="preserve">Support systems within</w:t>
      </w:r>
      <w:r>
        <w:t xml:space="preserve"> </w:t>
      </w:r>
      <w:r>
        <w:rPr>
          <w:bCs/>
          <w:b/>
        </w:rPr>
        <w:t xml:space="preserve">United States Los Angeles</w:t>
      </w:r>
      <w:r>
        <w:t xml:space="preserve"> </w:t>
      </w:r>
      <w:r>
        <w:t xml:space="preserve">are vital for maintaining officer efficacy. Access to counseling services, peer support networks, and family assistance programs ensures that officers can sustain their performance levels over long careers. The report argues that investing in the well-being of the</w:t>
      </w:r>
      <w:r>
        <w:t xml:space="preserve"> </w:t>
      </w:r>
      <w:r>
        <w:rPr>
          <w:bCs/>
          <w:b/>
        </w:rPr>
        <w:t xml:space="preserve">Military Officer</w:t>
      </w:r>
      <w:r>
        <w:t xml:space="preserve"> </w:t>
      </w:r>
      <w:r>
        <w:t xml:space="preserve">is not just a humanitarian concern but a strategic imperative for maintaining combat readiness in any theater, including those directly affecting</w:t>
      </w:r>
      <w:r>
        <w:t xml:space="preserve"> </w:t>
      </w:r>
      <w:r>
        <w:rPr>
          <w:bCs/>
          <w:b/>
        </w:rPr>
        <w:t xml:space="preserve">United States Los Angeles</w:t>
      </w:r>
      <w:r>
        <w:t xml:space="preserve">.</w:t>
      </w:r>
    </w:p>
    <w:bookmarkEnd w:id="25"/>
    <w:bookmarkStart w:id="26" w:name="X01680f9e52b2af11c3b29d8aa63337f79f8dfc8"/>
    <w:p>
      <w:pPr>
        <w:pStyle w:val="Heading2"/>
      </w:pPr>
      <w:r>
        <w:t xml:space="preserve">VI. Conclusion and Strategic Recommendations</w:t>
      </w:r>
    </w:p>
    <w:p>
      <w:pPr>
        <w:pStyle w:val="FirstParagraph"/>
      </w:pPr>
      <w:r>
        <w:t xml:space="preserve">In conclusion, the role of the</w:t>
      </w:r>
      <w:r>
        <w:t xml:space="preserve"> </w:t>
      </w:r>
      <w:r>
        <w:rPr>
          <w:bCs/>
          <w:b/>
        </w:rPr>
        <w:t xml:space="preserve">Military Officer</w:t>
      </w:r>
      <w:r>
        <w:t xml:space="preserve"> </w:t>
      </w:r>
      <w:r>
        <w:t xml:space="preserve">is multifaceted, requiring a synthesis of tactical expertise, ethical fortitude, and adaptive leadership. Within the specific context of</w:t>
      </w:r>
      <w:r>
        <w:t xml:space="preserve"> </w:t>
      </w:r>
      <w:r>
        <w:rPr>
          <w:bCs/>
          <w:b/>
        </w:rPr>
        <w:t xml:space="preserve">United States Los Angeles</w:t>
      </w:r>
      <w:r>
        <w:t xml:space="preserve">, these officers serve as critical liaisons between federal defense structures and local civilian populations. They are tasked with protecting national interests while simultaneously serving their community during times of crisis.</w:t>
      </w:r>
      <w:r>
        <w:t xml:space="preserve"> </w:t>
      </w:r>
      <w:r>
        <w:t xml:space="preserve">This report recommends that future training curricula for</w:t>
      </w:r>
      <w:r>
        <w:t xml:space="preserve"> </w:t>
      </w:r>
      <w:r>
        <w:rPr>
          <w:bCs/>
          <w:b/>
        </w:rPr>
        <w:t xml:space="preserve">Military Officers</w:t>
      </w:r>
      <w:r>
        <w:t xml:space="preserve"> </w:t>
      </w:r>
      <w:r>
        <w:t xml:space="preserve">assigned to or operating within the</w:t>
      </w:r>
      <w:r>
        <w:t xml:space="preserve"> </w:t>
      </w:r>
      <w:r>
        <w:rPr>
          <w:bCs/>
          <w:b/>
        </w:rPr>
        <w:t xml:space="preserve">United States Los Angeles</w:t>
      </w:r>
      <w:r>
        <w:t xml:space="preserve"> </w:t>
      </w:r>
      <w:r>
        <w:t xml:space="preserve">area must place greater emphasis on urban civil-military relations, advanced logistical planning in metropolitan zones, and robust psychological support mechanisms. By doing so, the military will ensure that its leadership remains capable of meeting both traditional combat challenges and modern domestic security demands. The effectiveness of any operation hinges on the competence and character of the</w:t>
      </w:r>
      <w:r>
        <w:t xml:space="preserve"> </w:t>
      </w:r>
      <w:r>
        <w:rPr>
          <w:bCs/>
          <w:b/>
        </w:rPr>
        <w:t xml:space="preserve">Military Officer</w:t>
      </w:r>
      <w:r>
        <w:t xml:space="preserve">, making their development a priority for national defense strategy in all theaters, especially those centered around major hubs like</w:t>
      </w:r>
      <w:r>
        <w:t xml:space="preserve"> </w:t>
      </w:r>
      <w:r>
        <w:rPr>
          <w:bCs/>
          <w:b/>
        </w:rPr>
        <w:t xml:space="preserve">United States Los Angeles</w:t>
      </w:r>
      <w:r>
        <w:t xml:space="preserve">.</w:t>
      </w:r>
    </w:p>
    <w:p>
      <w:pPr>
        <w:pStyle w:val="BodyText"/>
      </w:pPr>
      <w:r>
        <w:t xml:space="preserve">END OF REPORT</w:t>
      </w:r>
      <w:r>
        <w:br/>
      </w:r>
      <w:r>
        <w:t xml:space="preserve">Authorized for Distribution within United States Los Angeles Command Structures.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United States Los Angeles</dc:title>
  <dc:creator/>
  <dc:language>en</dc:language>
  <cp:keywords/>
  <dcterms:created xsi:type="dcterms:W3CDTF">2026-07-30T10:10:03Z</dcterms:created>
  <dcterms:modified xsi:type="dcterms:W3CDTF">2026-07-30T10:10:03Z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