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p>
    <w:p>
      <w:pPr>
        <w:pStyle w:val="BodyText"/>
      </w:pPr>
      <w:r>
        <w:t xml:space="preserve">The Echoes of the Mountains: A Musician's Resilience in Afghanistan Kabul</w:t>
      </w:r>
      <w:r>
        <w:br/>
      </w:r>
    </w:p>
    <w:p>
      <w:pPr>
        <w:pStyle w:val="BodyText"/>
      </w:pPr>
      <w:r>
        <w:rPr>
          <w:bCs/>
          <w:b/>
        </w:rPr>
        <w:t xml:space="preserve">Author:</w:t>
      </w:r>
    </w:p>
    <w:p>
      <w:pPr>
        <w:pStyle w:val="BodyText"/>
      </w:pPr>
      <w:r>
        <w:t xml:space="preserve">Jane Doe (Fictionalized Composite for Educational Purposes)</w:t>
      </w:r>
      <w:r>
        <w:br/>
      </w:r>
    </w:p>
    <w:p>
      <w:pPr>
        <w:pStyle w:val="BodyText"/>
      </w:pPr>
      <w:r>
        <w:rPr>
          <w:bCs/>
          <w:b/>
        </w:rPr>
        <w:t xml:space="preserve">Reviewer:</w:t>
      </w:r>
    </w:p>
    <w:p>
      <w:pPr>
        <w:pStyle w:val="BodyText"/>
      </w:pPr>
      <w:r>
        <w:t xml:space="preserve">[Student Name]</w:t>
      </w:r>
      <w:r>
        <w:br/>
      </w:r>
    </w:p>
    <w:p>
      <w:pPr>
        <w:pStyle w:val="BodyText"/>
      </w:pPr>
      <w:r>
        <w:rPr>
          <w:bCs/>
          <w:b/>
        </w:rPr>
        <w:t xml:space="preserve">Date:</w:t>
      </w:r>
    </w:p>
    <w:p>
      <w:pPr>
        <w:pStyle w:val="BodyText"/>
      </w:pPr>
      <w:r>
        <w:t xml:space="preserve">October 26, 2023</w:t>
      </w:r>
      <w:r>
        <w:br/>
      </w:r>
    </w:p>
    <w:bookmarkEnd w:id="20"/>
    <w:bookmarkStart w:id="21" w:name="i.-introduction"/>
    <w:p>
      <w:pPr>
        <w:pStyle w:val="Heading2"/>
      </w:pPr>
      <w:r>
        <w:t xml:space="preserve">I. Introduction</w:t>
      </w:r>
    </w:p>
    <w:p>
      <w:pPr>
        <w:pStyle w:val="FirstParagraph"/>
      </w:pPr>
      <w:r>
        <w:t xml:space="preserve">In the heart of Central Asia, where history is etched into every stone and the air carries whispers of ancient empires and modern conflict, lies Kabul, Afghanistan Kabul. It is a city that has endured decades of turmoil, yet its spirit remains unbroken. This book report explores a narrative deeply rooted in this complex landscape:</w:t>
      </w:r>
      <w:r>
        <w:t xml:space="preserve"> </w:t>
      </w:r>
      <w:r>
        <w:rPr>
          <w:bCs/>
          <w:b/>
        </w:rPr>
        <w:t xml:space="preserve">The Echoes of the Mountains</w:t>
      </w:r>
      <w:r>
        <w:t xml:space="preserve">. The story centers on "The Musician," an anonymous but symbolic figure whose life represents the broader struggle for cultural preservation and human dignity in Afghanistan Kabul. Through the lens of music, this document analyzes how art serves as both a refuge and a resistance tool for individuals living within the Afghan capital.</w:t>
      </w:r>
    </w:p>
    <w:p>
      <w:pPr>
        <w:pStyle w:val="BodyText"/>
      </w:pPr>
      <w:r>
        <w:t xml:space="preserve">The significance of this report lies not just in literary analysis, but in understanding the socio-cultural context of Afghanistan Kabul. For many international readers, images of war dominate the perception of this region. However, "The Musician" offers an intimate glimpse into daily life, tradition, and hope. The book highlights how Afghan musicians navigate a world where their craft is often restricted yet deeply cherished.</w:t>
      </w:r>
    </w:p>
    <w:bookmarkEnd w:id="21"/>
    <w:bookmarkStart w:id="22" w:name="ii.-summary-of-the-narrative"/>
    <w:p>
      <w:pPr>
        <w:pStyle w:val="Heading2"/>
      </w:pPr>
      <w:r>
        <w:t xml:space="preserve">II. Summary of the Narrative</w:t>
      </w:r>
    </w:p>
    <w:p>
      <w:pPr>
        <w:pStyle w:val="FirstParagraph"/>
      </w:pPr>
      <w:r>
        <w:t xml:space="preserve">The narrative follows the life of a young composer in Afghanistan Kabul who inherits his father’s traditional Rabab (a lute-like instrument). The protagonist struggles to maintain his cultural heritage amidst changing political landscapes, censorship, and social upheaval. The story begins with flashbacks to a time before strict prohibitions on music were enforced in various regions of Afghanistan Kabul, describing vibrant gatherings where the sounds of the Dambura and Harmonium filled the night air.</w:t>
      </w:r>
    </w:p>
    <w:p>
      <w:pPr>
        <w:pStyle w:val="BodyText"/>
      </w:pPr>
      <w:r>
        <w:t xml:space="preserve">As the plot progresses, we see "The Musician" attempting to teach his daughter traditional melodies in secret. The tension rises when authorities threaten their safety. Despite these dangers, he continues to compose new works that blend ancient Afghan scales with modern themes of peace and unity. The climax occurs during a rare underground performance in Kabul Kabul (a colloquial emphasis on the city's resilience), where a small group gathers to listen to music as an act of defiance against silence.</w:t>
      </w:r>
    </w:p>
    <w:bookmarkEnd w:id="22"/>
    <w:bookmarkStart w:id="23" w:name="iii.-analysis-of-the-musician-character"/>
    <w:p>
      <w:pPr>
        <w:pStyle w:val="Heading2"/>
      </w:pPr>
      <w:r>
        <w:t xml:space="preserve">III. Analysis of the Musician Character</w:t>
      </w:r>
    </w:p>
    <w:p>
      <w:pPr>
        <w:pStyle w:val="FirstParagraph"/>
      </w:pPr>
      <w:r>
        <w:t xml:space="preserve">"The Musician" is portrayed not merely as an entertainer, but as a historian and healer. In Afghanistan Kabul, where oral traditions are paramount, he serves as the keeper of stories that might otherwise be lost to war. His character embodies several key traits:</w:t>
      </w:r>
    </w:p>
    <w:p>
      <w:pPr>
        <w:numPr>
          <w:ilvl w:val="0"/>
          <w:numId w:val="1001"/>
        </w:numPr>
        <w:pStyle w:val="Compact"/>
      </w:pPr>
      <w:r>
        <w:rPr>
          <w:bCs/>
          <w:b/>
        </w:rPr>
        <w:t xml:space="preserve">Resilience:</w:t>
      </w:r>
      <w:r>
        <w:t xml:space="preserve"> </w:t>
      </w:r>
      <w:r>
        <w:t xml:space="preserve">Despite losing instruments and facing threats, "The Musician" finds ways to create. He carves new Rababs from local wood, symbolizing the resourcefulness of people in Afghanistan Kabul.</w:t>
      </w:r>
    </w:p>
    <w:p>
      <w:pPr>
        <w:numPr>
          <w:ilvl w:val="0"/>
          <w:numId w:val="1001"/>
        </w:numPr>
        <w:pStyle w:val="Compact"/>
      </w:pPr>
      <w:r>
        <w:rPr>
          <w:bCs/>
          <w:b/>
        </w:rPr>
        <w:t xml:space="preserve">Cultural Identity:</w:t>
      </w:r>
      <w:r>
        <w:t xml:space="preserve"> </w:t>
      </w:r>
      <w:r>
        <w:t xml:space="preserve">Through his music, he connects with his Pashtun and Hazara roots alike. In a city like Afghanistan Kabul, which is a melting pot of ethnicities, his music becomes a bridge between communities.</w:t>
      </w:r>
    </w:p>
    <w:p>
      <w:pPr>
        <w:numPr>
          <w:ilvl w:val="0"/>
          <w:numId w:val="1001"/>
        </w:numPr>
        <w:pStyle w:val="Compact"/>
      </w:pPr>
      <w:r>
        <w:rPr>
          <w:bCs/>
          <w:b/>
        </w:rPr>
        <w:t xml:space="preserve">Spirituality:</w:t>
      </w:r>
      <w:r>
        <w:t xml:space="preserve"> </w:t>
      </w:r>
      <w:r>
        <w:t xml:space="preserve">Many scenes depict him playing at shrines in Kabul Kabul. Here, music is not just art; it is prayer. This spiritual dimension highlights the deep connection between Sufi traditions and daily life in Afghanistan.</w:t>
      </w:r>
    </w:p>
    <w:p>
      <w:pPr>
        <w:pStyle w:val="FirstParagraph"/>
      </w:pPr>
      <w:r>
        <w:t xml:space="preserve">The character arc shows a transition from fear to empowerment. Initially, "The Musician" hides his talent out of survival instinct. By the end of the book, he realizes that sharing music is an act of courage essential for the soul of Afghanistan Kabul.</w:t>
      </w:r>
    </w:p>
    <w:bookmarkEnd w:id="23"/>
    <w:bookmarkStart w:id="27" w:name="iv.-themes-and-symbolism"/>
    <w:p>
      <w:pPr>
        <w:pStyle w:val="Heading2"/>
      </w:pPr>
      <w:r>
        <w:t xml:space="preserve">IV. Themes and Symbolism</w:t>
      </w:r>
    </w:p>
    <w:bookmarkStart w:id="24" w:name="a.-silence-vs.-sound"/>
    <w:p>
      <w:pPr>
        <w:pStyle w:val="Heading3"/>
      </w:pPr>
      <w:r>
        <w:t xml:space="preserve">A. Silence vs. Sound</w:t>
      </w:r>
    </w:p>
    <w:p>
      <w:pPr>
        <w:pStyle w:val="FirstParagraph"/>
      </w:pPr>
      <w:r>
        <w:t xml:space="preserve">The primary conflict in the story is between imposed silence (censorship) and the natural sound of human expression. In Afghanistan Kabul, where freedom of speech has been repeatedly curtailed, "The Musician" uses melody to speak what words cannot safely say.</w:t>
      </w:r>
    </w:p>
    <w:bookmarkEnd w:id="24"/>
    <w:bookmarkStart w:id="25" w:name="b.-memory-and-loss"/>
    <w:p>
      <w:pPr>
        <w:pStyle w:val="Heading3"/>
      </w:pPr>
      <w:r>
        <w:t xml:space="preserve">B. Memory and Loss</w:t>
      </w:r>
    </w:p>
    <w:p>
      <w:pPr>
        <w:pStyle w:val="FirstParagraph"/>
      </w:pPr>
      <w:r>
        <w:t xml:space="preserve">Musical motifs in the book serve as triggers for memory. When "The Musician" plays a specific Ghazal (poetic lyric), it transports readers back to pre-war Kabul Kabul, evoking nostalgia for a time of relative stability. This theme resonates deeply with anyone familiar with the tragic history of Afghanistan Kabul.</w:t>
      </w:r>
    </w:p>
    <w:bookmarkEnd w:id="25"/>
    <w:bookmarkStart w:id="26" w:name="c.-unity-in-diversity"/>
    <w:p>
      <w:pPr>
        <w:pStyle w:val="Heading3"/>
      </w:pPr>
      <w:r>
        <w:t xml:space="preserve">C. Unity in Diversity</w:t>
      </w:r>
    </w:p>
    <w:p>
      <w:pPr>
        <w:pStyle w:val="FirstParagraph"/>
      </w:pPr>
      <w:r>
        <w:t xml:space="preserve">Kabul is home to multiple ethnic groups, including Tajiks, Hazaras, Uzbeks, and Pashtuns. The book illustrates how traditional music from different regions merges into a unique Afghan sound. "The Musician" incorporates rhythms from all these traditions, symbolizing the potential for unity in Afghanistan Kabul.</w:t>
      </w:r>
    </w:p>
    <w:bookmarkEnd w:id="26"/>
    <w:bookmarkEnd w:id="27"/>
    <w:bookmarkStart w:id="28" w:name="v.-cultural-context-of-afghanistan-kabul"/>
    <w:p>
      <w:pPr>
        <w:pStyle w:val="Heading2"/>
      </w:pPr>
      <w:r>
        <w:t xml:space="preserve">V. Cultural Context of Afghanistan Kabul</w:t>
      </w:r>
    </w:p>
    <w:p>
      <w:pPr>
        <w:pStyle w:val="FirstParagraph"/>
      </w:pPr>
      <w:r>
        <w:t xml:space="preserve">It is crucial to understand that this book report does not exist in a vacuum; it is deeply tied to the reality of Afghanistan Kabul. Music holds a dual status in Afghan society: it is considered both an art form essential for cultural identity and, under certain regimes, a controversial practice. In Afghanistan Kabul today, musicians face immense pressure.</w:t>
      </w:r>
    </w:p>
    <w:p>
      <w:pPr>
        <w:pStyle w:val="BodyText"/>
      </w:pPr>
      <w:r>
        <w:t xml:space="preserve">The book accurately depicts the architectural beauty of old Kabul Kabul neighborhoods like Shakar Dara and Kart-e-Char, where music was once a communal activity. It also addresses the harsh realities: checkpoints in Afghanistan Kabul, limited access to international instruments, and the fear of reprisal for public performances. By grounding "The Musician's" story in these real-world constraints of Afghanistan Kabul, the author creates a compelling narrative that educates readers about current conditions.</w:t>
      </w:r>
    </w:p>
    <w:bookmarkEnd w:id="28"/>
    <w:bookmarkStart w:id="29" w:name="vi.-personal-reflection"/>
    <w:p>
      <w:pPr>
        <w:pStyle w:val="Heading2"/>
      </w:pPr>
      <w:r>
        <w:t xml:space="preserve">VI. Personal Reflection</w:t>
      </w:r>
    </w:p>
    <w:p>
      <w:pPr>
        <w:pStyle w:val="FirstParagraph"/>
      </w:pPr>
      <w:r>
        <w:t xml:space="preserve">Reading this account has profoundly impacted my understanding of Afghanistan Kabul. Before this book, I viewed music in conflict zones solely as a tool for propaganda or protest. However, "The Musician" shows that music is also about joy, mourning, and community bonding. The resilience displayed by the protagonist mirrors the spirit of ordinary people in Afghanistan Kabul who strive to maintain normalcy despite extraordinary challenges.</w:t>
      </w:r>
    </w:p>
    <w:p>
      <w:pPr>
        <w:pStyle w:val="BodyText"/>
      </w:pPr>
      <w:r>
        <w:t xml:space="preserve">The emotional weight of scenes where "The Musician" teaches his daughter by whispering lyrics over a muffled Rabab is particularly striking. It reminds us that culture cannot be silenced completely. For anyone interested in global studies, literature, or Afghan history, this book offers invaluable insights into the heart of Afghanistan Kabul.</w:t>
      </w:r>
    </w:p>
    <w:bookmarkEnd w:id="29"/>
    <w:bookmarkStart w:id="30" w:name="vii.-conclusion"/>
    <w:p>
      <w:pPr>
        <w:pStyle w:val="Heading2"/>
      </w:pPr>
      <w:r>
        <w:t xml:space="preserve">VII. Conclusion</w:t>
      </w:r>
    </w:p>
    <w:p>
      <w:pPr>
        <w:pStyle w:val="FirstParagraph"/>
      </w:pPr>
      <w:r>
        <w:t xml:space="preserve">In conclusion, "The Echoes of the Mountains" is more than a fictional account; it is a testament to the enduring power of art in Afghanistan Kabul. Through "The Musician," we see how one individual can preserve heritage, challenge oppression, and inspire hope in the face of despair. The book successfully humanizes the headlines associated with Afghanistan Kabul.</w:t>
      </w:r>
    </w:p>
    <w:p>
      <w:pPr>
        <w:pStyle w:val="BodyText"/>
      </w:pPr>
      <w:r>
        <w:t xml:space="preserve">I strongly recommend this document for readers seeking to understand not just the politics of Afghanistan Kabul, but its soul. "The Musician" teaches us that even in the darkest times, as long as there are people willing to sing and play in Afghanistan Kabul, there is light.</w:t>
      </w:r>
    </w:p>
    <w:p>
      <w:pPr>
        <w:pStyle w:val="BodyText"/>
      </w:pPr>
      <w:r>
        <w:t xml:space="preserve">"Music is the bridge between silence and speech. In Afghanistan Kabul, it is the voice of those who have been silenced." - Excerpt from The Echoes of the Mountains</w:t>
      </w:r>
    </w:p>
    <w:p>
      <w:pPr>
        <w:pStyle w:val="BodyText"/>
      </w:pPr>
      <w:r>
        <w:rPr>
          <w:iCs/>
          <w:i/>
        </w:rPr>
        <w:t xml:space="preserve">End of Book Report</w:t>
      </w:r>
      <w:r>
        <w:br/>
      </w:r>
      <w:r>
        <w:t xml:space="preserve">Prepared for educational purposes regarding cultural studies in Afghanistan Kabul.</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 A Musician's Journey in Afghanistan Kabul</dc:title>
  <dc:creator/>
  <dc:language>en</dc:language>
  <cp:keywords/>
  <dcterms:created xsi:type="dcterms:W3CDTF">2026-07-29T20:12:21Z</dcterms:created>
  <dcterms:modified xsi:type="dcterms:W3CDTF">2026-07-29T20:12:21Z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