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Rhythms</w:t>
      </w:r>
      <w:r>
        <w:t xml:space="preserve"> </w:t>
      </w:r>
      <w:r>
        <w:t xml:space="preserve">-</w:t>
      </w:r>
      <w:r>
        <w:t xml:space="preserve"> </w:t>
      </w:r>
      <w:r>
        <w:t xml:space="preserve">Musician</w:t>
      </w:r>
      <w:r>
        <w:t xml:space="preserve"> </w:t>
      </w:r>
      <w:r>
        <w:t xml:space="preserve">Perspectives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f074e65d26d151662bcfa639797f9e4809ccb0f"/>
    <w:p>
      <w:pPr>
        <w:pStyle w:val="Heading1"/>
      </w:pPr>
      <w:r>
        <w:t xml:space="preserve">Book Report: The Resonant Soul of the West Coast</w:t>
      </w:r>
    </w:p>
    <w:p>
      <w:pPr>
        <w:pStyle w:val="FirstParagraph"/>
      </w:pPr>
      <w:r>
        <w:rPr>
          <w:bCs/>
          <w:b/>
        </w:rPr>
        <w:t xml:space="preserve">Title:</w:t>
      </w:r>
      <w:r>
        <w:t xml:space="preserve">Musicianship in Motion: Cultural Identity and Sound</w:t>
      </w:r>
      <w:r>
        <w:br/>
      </w:r>
      <w:r>
        <w:br/>
      </w:r>
      <w:r>
        <w:rPr>
          <w:bCs/>
          <w:b/>
        </w:rPr>
        <w:t xml:space="preserve">Focus Region:</w:t>
      </w:r>
      <w:r>
        <w:t xml:space="preserve">Ivory Coast Abidjan</w:t>
      </w:r>
      <w:r>
        <w:br/>
      </w:r>
      <w:r>
        <w:br/>
      </w:r>
      <w:r>
        <w:t xml:space="preserve">Written by: [Your Name]</w:t>
      </w:r>
      <w:r>
        <w:br/>
      </w:r>
      <w:r>
        <w:t xml:space="preserve">Date:</w:t>
      </w:r>
    </w:p>
    <w:bookmarkEnd w:id="20"/>
    <w:bookmarkStart w:id="21" w:name="introduction"/>
    <w:p>
      <w:pPr>
        <w:pStyle w:val="Heading2"/>
      </w:pPr>
      <w:r>
        <w:t xml:space="preserve">Introduction</w:t>
      </w:r>
    </w:p>
    <w:p>
      <w:pPr>
        <w:pStyle w:val="FirstParagraph"/>
      </w:pPr>
      <w:r>
        <w:t xml:space="preserve">In the vast tapestry of global musical history, few cities pulse with as much rhythmic vitality and cultural depth as Ivorian Abidjan. This report examines the profound intersection between artistic expression and societal change through the lens of a comprehensive study on local musicians. The focus is squarely on how a Musician in this vibrant metropolis navigates tradition, modernity, and commerce. Ivory Coast Abidjan serves not merely as a backdrop but as an active participant in this narrative, shaping the sound and spirit of those who perform within its borders.</w:t>
      </w:r>
    </w:p>
    <w:bookmarkEnd w:id="21"/>
    <w:bookmarkStart w:id="22" w:name="X85f2b86320ceeb7360c143ebe82425bc8656a94"/>
    <w:p>
      <w:pPr>
        <w:pStyle w:val="Heading2"/>
      </w:pPr>
      <w:r>
        <w:t xml:space="preserve">The Context: Why Ivory Coast Abidjan Matters</w:t>
      </w:r>
    </w:p>
    <w:p>
      <w:pPr>
        <w:pStyle w:val="FirstParagraph"/>
      </w:pPr>
      <w:r>
        <w:t xml:space="preserve">Ivory Coast Abidjan is recognized throughout Africa and beyond for its exceptional musical heritage. From the traditional drumming circles of the interior to the electric highlife rhythms that exploded in the 1970s, this city has long been a crucible for innovation. In recent decades, Abidjan has solidified its reputation as one of West Africa’s premier hubs for music production and performance. The urban landscape is dotted with studios in Plateau and clubs in Cocody where emerging talent blends Zouglou, Coupé-Décalé, Reggae, and Hip-Hop.</w:t>
      </w:r>
    </w:p>
    <w:p>
      <w:pPr>
        <w:pStyle w:val="BodyText"/>
      </w:pPr>
      <w:r>
        <w:t xml:space="preserve">Understanding the role of a Musician here requires acknowledging the unique socio-political environment. Despite periods of political instability, the artistic community in Ivory Coast Abidjan has demonstrated remarkable resilience. The city’s nightlife is legendary across Francophone Africa, drawing audiences from across West and Central Africa. This demand for live entertainment creates a dynamic ecosystem where creativity flourishes under pressure.</w:t>
      </w:r>
    </w:p>
    <w:bookmarkEnd w:id="22"/>
    <w:bookmarkStart w:id="23" w:name="X3ca99451387f53a3b558d7260d795ddf2d5a26f"/>
    <w:p>
      <w:pPr>
        <w:pStyle w:val="Heading2"/>
      </w:pPr>
      <w:r>
        <w:t xml:space="preserve">The Role of the Musician in Contemporary Society</w:t>
      </w:r>
    </w:p>
    <w:p>
      <w:pPr>
        <w:pStyle w:val="FirstParagraph"/>
      </w:pPr>
      <w:r>
        <w:t xml:space="preserve">A central theme explored in this analysis is how a Musician functions as more than just an entertainer; they act as social commentators, cultural ambassadors, and economic drivers. In Ivory Coast Abidjan, artists often address pressing issues such as urbanization, youth unemployment, political corruption, and social cohesion through their lyrics. The modern Ivorian artist is expected to be relatable yet aspirational.</w:t>
      </w:r>
    </w:p>
    <w:p>
      <w:pPr>
        <w:pStyle w:val="BodyText"/>
      </w:pPr>
      <w:r>
        <w:t xml:space="preserve">The report highlights several key characteristics of the successful contemporary Musician:</w:t>
      </w:r>
    </w:p>
    <w:p>
      <w:pPr>
        <w:numPr>
          <w:ilvl w:val="0"/>
          <w:numId w:val="1001"/>
        </w:numPr>
        <w:pStyle w:val="Compact"/>
      </w:pPr>
      <w:r>
        <w:rPr>
          <w:bCs/>
          <w:b/>
        </w:rPr>
        <w:t xml:space="preserve">Cultural Hybridity:</w:t>
      </w:r>
      <w:r>
        <w:t xml:space="preserve"> </w:t>
      </w:r>
      <w:r>
        <w:t xml:space="preserve">Ability to merge traditional instruments (like the balafon or djembé) with digital beats and Western pop structures.</w:t>
      </w:r>
    </w:p>
    <w:p>
      <w:pPr>
        <w:numPr>
          <w:ilvl w:val="0"/>
          <w:numId w:val="1001"/>
        </w:numPr>
        <w:pStyle w:val="Compact"/>
      </w:pPr>
      <w:r>
        <w:rPr>
          <w:bCs/>
          <w:b/>
        </w:rPr>
        <w:t xml:space="preserve">Lyrical Depth:</w:t>
      </w:r>
      <w:r>
        <w:t xml:space="preserve"> </w:t>
      </w:r>
      <w:r>
        <w:t xml:space="preserve">Use of local dialects (Dioula, Baoulé, Bété) alongside French to reach diverse audiences across Ivory Coast Abidjan.</w:t>
      </w:r>
    </w:p>
    <w:p>
      <w:pPr>
        <w:numPr>
          <w:ilvl w:val="0"/>
          <w:numId w:val="1001"/>
        </w:numPr>
        <w:pStyle w:val="Compact"/>
      </w:pPr>
      <w:r>
        <w:rPr>
          <w:bCs/>
          <w:b/>
        </w:rPr>
        <w:t xml:space="preserve">Digital Savvy:</w:t>
      </w:r>
      <w:r>
        <w:t xml:space="preserve"> </w:t>
      </w:r>
      <w:r>
        <w:t xml:space="preserve">Leveraging social media platforms to distribute music globally without relying solely on major record labels.</w:t>
      </w:r>
    </w:p>
    <w:p>
      <w:pPr>
        <w:pStyle w:val="FirstParagraph"/>
      </w:pPr>
      <w:r>
        <w:rPr>
          <w:iCs/>
          <w:i/>
        </w:rPr>
        <w:t xml:space="preserve">"In the heart of Ivory Coast Abidjan, silence is not golden; rhythm is everything. The Musician does not just play for profit but plays for identity."</w:t>
      </w:r>
    </w:p>
    <w:bookmarkEnd w:id="23"/>
    <w:bookmarkStart w:id="24" w:name="X6ac5e63ab5cd2d26089a8092f61d9e24d136ef5"/>
    <w:p>
      <w:pPr>
        <w:pStyle w:val="Heading2"/>
      </w:pPr>
      <w:r>
        <w:t xml:space="preserve">Economic Realities and Industry Challenges</w:t>
      </w:r>
    </w:p>
    <w:p>
      <w:pPr>
        <w:pStyle w:val="FirstParagraph"/>
      </w:pPr>
      <w:r>
        <w:t xml:space="preserve">The document provides a realistic assessment of the economic challenges faced by musicians in this region. While Ivory Coast Abidjan has seen significant growth in its creative industries, many independent artists struggle with piracy, inadequate royalty collection systems, and limited access to international markets. However, there are encouraging signs of progress.</w:t>
      </w:r>
    </w:p>
    <w:p>
      <w:pPr>
        <w:pStyle w:val="BodyText"/>
      </w:pPr>
      <w:r>
        <w:t xml:space="preserve">The emergence of local record labels and the increasing investment from foreign entities interested in African content have opened new doors for a Musician. Streaming services like Boomplay and Apple Music have also helped monetize music consumption more effectively than before. Yet, live performance remains the most reliable income source for many performers in Ivory Coast Abidjan, where festivals and private events are highly lucrative.</w:t>
      </w:r>
    </w:p>
    <w:bookmarkEnd w:id="24"/>
    <w:bookmarkStart w:id="25" w:name="cultural-impact-and-global-reach"/>
    <w:p>
      <w:pPr>
        <w:pStyle w:val="Heading2"/>
      </w:pPr>
      <w:r>
        <w:t xml:space="preserve">Cultural Impact and Global Reach</w:t>
      </w:r>
    </w:p>
    <w:p>
      <w:pPr>
        <w:pStyle w:val="FirstParagraph"/>
      </w:pPr>
      <w:r>
        <w:t xml:space="preserve">One of the most compelling aspects of this study is how Ivorian artists have exported their culture. Groups like Magic System, Saka, or newer acts such as Tiwa Savage (though Nigerian, her influence resonates deeply in Abidjan) and local stars like Aya Nakamura’s Ivorian collaborators have brought global attention to the city’s sound. This exportability enhances national pride and reinforces Ivory Coast Abidjan as a cultural capital.</w:t>
      </w:r>
    </w:p>
    <w:p>
      <w:pPr>
        <w:pStyle w:val="BodyText"/>
      </w:pPr>
      <w:r>
        <w:t xml:space="preserve">The Musician becomes an agent of soft power, influencing fashion, language trends, and lifestyle choices across continents. Through music tours in Paris, Montreal, London, and New York artists from Ivory Coast Abidjan create bridges between cultures while maintaining their authentic Ivorian roots.</w:t>
      </w:r>
    </w:p>
    <w:bookmarkEnd w:id="25"/>
    <w:bookmarkStart w:id="26" w:name="conclusion"/>
    <w:p>
      <w:pPr>
        <w:pStyle w:val="Heading2"/>
      </w:pPr>
      <w:r>
        <w:t xml:space="preserve">Conclusion</w:t>
      </w:r>
    </w:p>
    <w:p>
      <w:pPr>
        <w:pStyle w:val="FirstParagraph"/>
      </w:pPr>
      <w:r>
        <w:t xml:space="preserve">This Book Report concludes that the figure of the Musician in Ivory Coast Abidjan is indispensable to both cultural preservation and innovation. The city offers fertile ground for artistic exploration due to its rich heritage and youthful energy. While challenges remain regarding infrastructure and intellectual property rights, the spirit of Ivorian artists continues to thrive.</w:t>
      </w:r>
    </w:p>
    <w:p>
      <w:pPr>
        <w:pStyle w:val="BodyText"/>
      </w:pPr>
      <w:r>
        <w:t xml:space="preserve">For policymakers, educators, and cultural enthusiasts alike, supporting these creative individuals is crucial not only for economic diversification but also for maintaining social harmony. As long as a Musician feels empowered to speak truth through song in Ivory Coast Abidjan, the city will remain a beacon of hope and creativity in West Africa.</w:t>
      </w:r>
    </w:p>
    <w:bookmarkEnd w:id="26"/>
    <w:bookmarkStart w:id="27" w:name="recommendations"/>
    <w:p>
      <w:pPr>
        <w:pStyle w:val="Heading2"/>
      </w:pPr>
      <w:r>
        <w:t xml:space="preserve">Recommendations</w:t>
      </w:r>
    </w:p>
    <w:p>
      <w:pPr>
        <w:numPr>
          <w:ilvl w:val="0"/>
          <w:numId w:val="1002"/>
        </w:numPr>
        <w:pStyle w:val="Compact"/>
      </w:pPr>
      <w:r>
        <w:rPr>
          <w:bCs/>
          <w:b/>
        </w:rPr>
        <w:t xml:space="preserve">Educational Integration:</w:t>
      </w:r>
      <w:r>
        <w:t xml:space="preserve"> </w:t>
      </w:r>
      <w:r>
        <w:t xml:space="preserve">Incorporate music theory and production courses into school curricula across Ivory Coast Abidjan.</w:t>
      </w:r>
    </w:p>
    <w:p>
      <w:pPr>
        <w:numPr>
          <w:ilvl w:val="0"/>
          <w:numId w:val="1002"/>
        </w:numPr>
        <w:pStyle w:val="Compact"/>
      </w:pPr>
      <w:r>
        <w:rPr>
          <w:bCs/>
          <w:b/>
        </w:rPr>
        <w:t xml:space="preserve">Digital Literacy Programs:</w:t>
      </w:r>
    </w:p>
    <w:p>
      <w:pPr>
        <w:numPr>
          <w:ilvl w:val="0"/>
          <w:numId w:val="1000"/>
        </w:numPr>
        <w:pStyle w:val="Compact"/>
      </w:pPr>
      <w:r>
        <w:t xml:space="preserve">The Ministry of Culture should partner with tech firms to provide training for young artists on digital distribution and marketing.</w:t>
      </w:r>
    </w:p>
    <w:p>
      <w:pPr>
        <w:numPr>
          <w:ilvl w:val="0"/>
          <w:numId w:val="1002"/>
        </w:numPr>
        <w:pStyle w:val="Compact"/>
      </w:pPr>
      <w:r>
        <w:rPr>
          <w:bCs/>
          <w:b/>
        </w:rPr>
        <w:t xml:space="preserve">Festival Support:</w:t>
      </w:r>
    </w:p>
    <w:p>
      <w:pPr>
        <w:numPr>
          <w:ilvl w:val="0"/>
          <w:numId w:val="1000"/>
        </w:numPr>
        <w:pStyle w:val="Compact"/>
      </w:pPr>
      <w:r>
        <w:t xml:space="preserve">Increase funding for local festivals in Ivory Coast Abidjan to showcase both established stars and underground talent from diverse neighborhoods.</w:t>
      </w:r>
    </w:p>
    <w:p>
      <w:pPr>
        <w:pStyle w:val="FirstParagraph"/>
      </w:pPr>
      <w:r>
        <w:rPr>
          <w:iCs/>
          <w:i/>
        </w:rPr>
        <w:t xml:space="preserve">This report underscores the importance of recognizing music not as a peripheral activity but as a core component of societal development in Ivory Coast Abidjan. The Musician stands at the forefront of this transformation, weaving stories that reflect the hopes and struggles of millions.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Rhythms - Musician Perspectives in Ivory Coast Abidjan</dc:title>
  <dc:creator/>
  <dc:language>en</dc:language>
  <cp:keywords/>
  <dcterms:created xsi:type="dcterms:W3CDTF">2026-07-29T11:52:39Z</dcterms:created>
  <dcterms:modified xsi:type="dcterms:W3CDTF">2026-07-29T11:52:39Z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