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Musician</w:t>
      </w:r>
      <w:r>
        <w:t xml:space="preserve"> </w:t>
      </w:r>
      <w:r>
        <w:t xml:space="preserve">Culture</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rPr>
          <w:bCs/>
          <w:b/>
        </w:rPr>
        <w:t xml:space="preserve">Date:</w:t>
      </w:r>
      <w:r>
        <w:t xml:space="preserve"> </w:t>
      </w:r>
      <w:r>
        <w:t xml:space="preserve">October 26, 2023</w:t>
      </w:r>
    </w:p>
    <w:p>
      <w:pPr>
        <w:pStyle w:val="BodyText"/>
      </w:pPr>
      <w:r>
        <w:rPr>
          <w:bCs/>
          <w:b/>
        </w:rPr>
        <w:t xml:space="preserve">Title of Work Analyzed:</w:t>
      </w:r>
    </w:p>
    <w:p>
      <w:pPr>
        <w:pStyle w:val="BodyText"/>
      </w:pPr>
      <w:r>
        <w:t xml:space="preserve">The Sound of the Bayou: How Houston Shaped the American Musician</w:t>
      </w:r>
    </w:p>
    <w:p>
      <w:pPr>
        <w:pStyle w:val="BodyText"/>
      </w:pPr>
      <w:r>
        <w:rPr>
          <w:bCs/>
          <w:b/>
        </w:rPr>
        <w:t xml:space="preserve">Location Context:</w:t>
      </w:r>
      <w:r>
        <w:t xml:space="preserve"> United States Houston, Texas</w:t>
      </w:r>
    </w:p>
    <w:p>
      <w:r>
        <w:pict>
          <v:rect style="width:0;height:1.5pt" o:hralign="center" o:hrstd="t" o:hr="t"/>
        </w:pict>
      </w:r>
    </w:p>
    <w:bookmarkStart w:id="25" w:name="Xbee1a8af7747b50c34e3c551a202156394cc01d"/>
    <w:p>
      <w:pPr>
        <w:pStyle w:val="Heading1"/>
      </w:pPr>
      <w:r>
        <w:t xml:space="preserve">The Sound of the Bayou: How Houston Shaped the American Musician</w:t>
      </w:r>
    </w:p>
    <w:bookmarkStart w:id="20" w:name="i.-introduction-and-contextual-overview"/>
    <w:p>
      <w:pPr>
        <w:pStyle w:val="Heading2"/>
      </w:pPr>
      <w:r>
        <w:t xml:space="preserve">I. Introduction and Contextual Overview</w:t>
      </w:r>
    </w:p>
    <w:p>
      <w:pPr>
        <w:pStyle w:val="FirstParagraph"/>
      </w:pPr>
      <w:r>
        <w:t xml:space="preserve">In the vast tapestry of American musical history, certain cities emerge not merely as geographical locations, but as cultural incubators that define entire genres. Among these,</w:t>
      </w:r>
      <w:r>
        <w:t xml:space="preserve"> </w:t>
      </w:r>
      <w:r>
        <w:rPr>
          <w:bCs/>
          <w:b/>
        </w:rPr>
        <w:t xml:space="preserve">United States Houston</w:t>
      </w:r>
      <w:r>
        <w:t xml:space="preserve"> </w:t>
      </w:r>
      <w:r>
        <w:t xml:space="preserve">stands as a monumental pillar of artistic innovation. This book report analyzes the intricate relationship between the city’s socio-economic landscape and the development of its iconic</w:t>
      </w:r>
      <w:r>
        <w:t xml:space="preserve"> </w:t>
      </w:r>
      <w:r>
        <w:rPr>
          <w:bCs/>
          <w:b/>
        </w:rPr>
        <w:t xml:space="preserve">Musician</w:t>
      </w:r>
      <w:r>
        <w:t xml:space="preserve"> </w:t>
      </w:r>
      <w:r>
        <w:t xml:space="preserve">community. The focus is placed on how Houston’s unique blend of cultural diversity, industrial grit, and Southern tradition has produced artists who have reshaped national music trends. By examining key texts and historical accounts regarding this region, we gain insight into why the "Houston Sound" remains a distinct and powerful entity in modern culture.</w:t>
      </w:r>
    </w:p>
    <w:bookmarkEnd w:id="20"/>
    <w:bookmarkStart w:id="21" w:name="Xafd2c0723081211ef1ab6b0e5a51cc84469a9ab"/>
    <w:p>
      <w:pPr>
        <w:pStyle w:val="Heading2"/>
      </w:pPr>
      <w:r>
        <w:t xml:space="preserve">II. The Houston Sound: A Genre Defined by Atmosphere</w:t>
      </w:r>
    </w:p>
    <w:p>
      <w:pPr>
        <w:pStyle w:val="FirstParagraph"/>
      </w:pPr>
      <w:r>
        <w:t xml:space="preserve">To understand the role of the</w:t>
      </w:r>
      <w:r>
        <w:t xml:space="preserve"> </w:t>
      </w:r>
      <w:r>
        <w:rPr>
          <w:bCs/>
          <w:b/>
        </w:rPr>
        <w:t xml:space="preserve">Musician</w:t>
      </w:r>
      <w:r>
        <w:t xml:space="preserve"> in</w:t>
      </w:r>
      <w:r>
        <w:t xml:space="preserve"> </w:t>
      </w:r>
      <w:r>
        <w:rPr>
          <w:bCs/>
          <w:b/>
        </w:rPr>
        <w:t xml:space="preserve">United States Houston</w:t>
      </w:r>
      <w:r>
        <w:t xml:space="preserve">, one must first understand the environment that birthed it. Unlike New York’s polish or Los Angeles’ glamour, Houston music is characterized by its raw energy, slow-riding beats, and lyrical focus on street life and resilience. The book highlights the emergence of "Chopped and Screwed" technique pioneered by DJ Screw. This innovation was not just a production method but a cultural movement that slowed down hip-hop tracks to match the languid pace of Houston’s humid summers. The analysis suggests that this stylistic choice created a specific auditory experience, influencing how</w:t>
      </w:r>
      <w:r>
        <w:t xml:space="preserve"> </w:t>
      </w:r>
      <w:r>
        <w:rPr>
          <w:bCs/>
          <w:b/>
        </w:rPr>
        <w:t xml:space="preserve">Musician</w:t>
      </w:r>
      <w:r>
        <w:t xml:space="preserve"> from all genres approach tempo and atmosphere.</w:t>
      </w:r>
    </w:p>
    <w:p>
      <w:pPr>
        <w:pStyle w:val="BodyText"/>
      </w:pPr>
      <w:r>
        <w:t xml:space="preserve">The text further explores the synergy between live instrumentation and electronic beats in</w:t>
      </w:r>
      <w:r>
        <w:t xml:space="preserve"> </w:t>
      </w:r>
      <w:r>
        <w:rPr>
          <w:bCs/>
          <w:b/>
        </w:rPr>
        <w:t xml:space="preserve">United States Houston</w:t>
      </w:r>
      <w:r>
        <w:t xml:space="preserve">. The city’s strong jazz heritage provided the foundational skills for many of its budding artists. Consequently, the modern</w:t>
      </w:r>
      <w:r>
        <w:t xml:space="preserve"> </w:t>
      </w:r>
      <w:r>
        <w:rPr>
          <w:bCs/>
          <w:b/>
        </w:rPr>
        <w:t xml:space="preserve">Musician</w:t>
      </w:r>
      <w:r>
        <w:t xml:space="preserve"> in this region often possesses a technical proficiency that rivals traditionalists, even when working within digital production environments. This duality—the preservation of soulful roots combined with futuristic beats—creates a unique sonic signature that is instantly recognizable as being from Houston.</w:t>
      </w:r>
    </w:p>
    <w:bookmarkEnd w:id="21"/>
    <w:bookmarkStart w:id="22" w:name="iii.-key-figures-and-case-studies"/>
    <w:p>
      <w:pPr>
        <w:pStyle w:val="Heading2"/>
      </w:pPr>
      <w:r>
        <w:t xml:space="preserve">III. Key Figures and Case Studies</w:t>
      </w:r>
    </w:p>
    <w:p>
      <w:pPr>
        <w:pStyle w:val="FirstParagraph"/>
      </w:pPr>
      <w:r>
        <w:t xml:space="preserve">A significant portion of the report focuses on individual case studies of legendary</w:t>
      </w:r>
      <w:r>
        <w:t xml:space="preserve"> </w:t>
      </w:r>
      <w:r>
        <w:rPr>
          <w:bCs/>
          <w:b/>
        </w:rPr>
        <w:t xml:space="preserve">Musician</w:t>
      </w:r>
      <w:r>
        <w:t xml:space="preserve"> figures who hails from or has heavily contributed to the</w:t>
      </w:r>
      <w:r>
        <w:t xml:space="preserve"> </w:t>
      </w:r>
      <w:r>
        <w:rPr>
          <w:bCs/>
          <w:b/>
        </w:rPr>
        <w:t xml:space="preserve">United States Houston</w:t>
      </w:r>
      <w:r>
        <w:t xml:space="preserve"> scene. UGK (Underground Kingz) is analyzed extensively. Their collaboration demonstrated how Southern hip-hop could achieve mainstream success without compromising its regional identity. The book details their struggles and triumphs, illustrating how their music served as a voice for the working-class communities in</w:t>
      </w:r>
      <w:r>
        <w:t xml:space="preserve"> </w:t>
      </w:r>
      <w:r>
        <w:rPr>
          <w:bCs/>
          <w:b/>
        </w:rPr>
        <w:t xml:space="preserve">United States Houston</w:t>
      </w:r>
      <w:r>
        <w:t xml:space="preserve">.</w:t>
      </w:r>
    </w:p>
    <w:p>
      <w:pPr>
        <w:pStyle w:val="BodyText"/>
      </w:pPr>
      <w:r>
        <w:t xml:space="preserve">Furthermore, the report examines Beyoncé’s early career ties to</w:t>
      </w:r>
      <w:r>
        <w:t xml:space="preserve"> </w:t>
      </w:r>
      <w:r>
        <w:rPr>
          <w:bCs/>
          <w:b/>
        </w:rPr>
        <w:t xml:space="preserve">United States Houston</w:t>
      </w:r>
      <w:r>
        <w:t xml:space="preserve">. While she achieved global stardom, her foundational artistic development occurred within the local scene. The text argues that her disciplined work ethic and stage presence were honed in the competitive musical environment of Texas. This section underscores a broader theme: that being a professional</w:t>
      </w:r>
      <w:r>
        <w:t xml:space="preserve"> </w:t>
      </w:r>
      <w:r>
        <w:rPr>
          <w:bCs/>
          <w:b/>
        </w:rPr>
        <w:t xml:space="preserve">Musician</w:t>
      </w:r>
      <w:r>
        <w:t xml:space="preserve"> in this region requires resilience, adaptability, and a deep connection to community values.</w:t>
      </w:r>
    </w:p>
    <w:bookmarkEnd w:id="22"/>
    <w:bookmarkStart w:id="23" w:name="X494fda87b75b493fefb7872df222189b7877150"/>
    <w:p>
      <w:pPr>
        <w:pStyle w:val="Heading2"/>
      </w:pPr>
      <w:r>
        <w:t xml:space="preserve">IV. Socio-Economic Impacts on Artistic Development</w:t>
      </w:r>
    </w:p>
    <w:p>
      <w:pPr>
        <w:pStyle w:val="FirstParagraph"/>
      </w:pPr>
      <w:r>
        <w:t xml:space="preserve">The book does not limit its analysis to sound alone but delves into the socio-economic factors influencing the</w:t>
      </w:r>
      <w:r>
        <w:t xml:space="preserve"> </w:t>
      </w:r>
      <w:r>
        <w:rPr>
          <w:bCs/>
          <w:b/>
        </w:rPr>
        <w:t xml:space="preserve">Musician</w:t>
      </w:r>
      <w:r>
        <w:t xml:space="preserve"> in</w:t>
      </w:r>
      <w:r>
        <w:t xml:space="preserve"> </w:t>
      </w:r>
      <w:r>
        <w:rPr>
          <w:bCs/>
          <w:b/>
        </w:rPr>
        <w:t xml:space="preserve">United States Houston</w:t>
      </w:r>
      <w:r>
        <w:t xml:space="preserve">. The city’s history as an energy hub has brought wealth disparity, which is frequently reflected in the lyrics of local artists. The narrative explores how economic hardship can drive creative innovation. For instance, the lack of access to expensive studio equipment in certain neighborhoods led to experimental home-recording techniques that later influenced global production standards.</w:t>
      </w:r>
    </w:p>
    <w:p>
      <w:pPr>
        <w:pStyle w:val="BodyText"/>
      </w:pPr>
      <w:r>
        <w:t xml:space="preserve">Additionally, the cultural diversity of</w:t>
      </w:r>
      <w:r>
        <w:t xml:space="preserve"> </w:t>
      </w:r>
      <w:r>
        <w:rPr>
          <w:bCs/>
          <w:b/>
        </w:rPr>
        <w:t xml:space="preserve">United States Houston</w:t>
      </w:r>
      <w:r>
        <w:t xml:space="preserve"> plays a crucial role. With large populations of African American, Hispanic, and immigrant communities, the cross-pollination of musical styles is inevitable. The report highlights how Tejano music influences have intertwined with hip-hop and R&amp;B in</w:t>
      </w:r>
      <w:r>
        <w:t xml:space="preserve"> </w:t>
      </w:r>
      <w:r>
        <w:rPr>
          <w:bCs/>
          <w:b/>
        </w:rPr>
        <w:t xml:space="preserve">United States Houston</w:t>
      </w:r>
      <w:r>
        <w:t xml:space="preserve">, creating hybrid genres that challenge traditional categorizations. This multicultural aspect ensures that the local</w:t>
      </w:r>
      <w:r>
        <w:t xml:space="preserve"> </w:t>
      </w:r>
      <w:r>
        <w:rPr>
          <w:bCs/>
          <w:b/>
        </w:rPr>
        <w:t xml:space="preserve">Musician</w:t>
      </w:r>
      <w:r>
        <w:t xml:space="preserve"> scene remains dynamic, evolving, and representative of a global population within a single city.</w:t>
      </w:r>
    </w:p>
    <w:bookmarkEnd w:id="23"/>
    <w:bookmarkStart w:id="24" w:name="v.-conclusion-the-enduring-legacy"/>
    <w:p>
      <w:pPr>
        <w:pStyle w:val="Heading2"/>
      </w:pPr>
      <w:r>
        <w:t xml:space="preserve">V. Conclusion: The Enduring Legacy</w:t>
      </w:r>
    </w:p>
    <w:p>
      <w:pPr>
        <w:pStyle w:val="FirstParagraph"/>
      </w:pPr>
      <w:r>
        <w:t xml:space="preserve">In conclusion, this book report affirms that</w:t>
      </w:r>
      <w:r>
        <w:t xml:space="preserve"> </w:t>
      </w:r>
      <w:r>
        <w:rPr>
          <w:bCs/>
          <w:b/>
        </w:rPr>
        <w:t xml:space="preserve">United States Houston</w:t>
      </w:r>
      <w:r>
        <w:t xml:space="preserve"> is not just a passive backdrop for musical performance but an active participant in the creation of American music history. The concept of the</w:t>
      </w:r>
      <w:r>
        <w:t xml:space="preserve"> </w:t>
      </w:r>
      <w:r>
        <w:rPr>
          <w:bCs/>
          <w:b/>
        </w:rPr>
        <w:t xml:space="preserve">Musician</w:t>
      </w:r>
      <w:r>
        <w:t xml:space="preserve"> in this context is redefined as someone who must navigate complex social landscapes while maintaining artistic integrity. The legacy left by pioneers like DJ Screw, UGK, and countless others continues to inspire new generations.</w:t>
      </w:r>
    </w:p>
    <w:p>
      <w:pPr>
        <w:pStyle w:val="BodyText"/>
      </w:pPr>
      <w:r>
        <w:t xml:space="preserve">The enduring impact of Houston’s musical output lies in its authenticity. In an era where digital trends often homogenize sound, the distinct flavor of</w:t>
      </w:r>
      <w:r>
        <w:t xml:space="preserve"> </w:t>
      </w:r>
      <w:r>
        <w:rPr>
          <w:bCs/>
          <w:b/>
        </w:rPr>
        <w:t xml:space="preserve">United States Houston</w:t>
      </w:r>
      <w:r>
        <w:t xml:space="preserve"> remains a beacon of individuality. As future studies explore this topic, it is clear that the story of the</w:t>
      </w:r>
      <w:r>
        <w:t xml:space="preserve"> </w:t>
      </w:r>
      <w:r>
        <w:rPr>
          <w:bCs/>
          <w:b/>
        </w:rPr>
        <w:t xml:space="preserve">Musician</w:t>
      </w:r>
      <w:r>
        <w:t xml:space="preserve"> in Texas is one of resilience, innovation, and profound cultural contribution. The city continues to be a vital artery in the heart of American music.</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Musician Culture in United States Houston</dc:title>
  <dc:creator/>
  <dc:language>en</dc:language>
  <cp:keywords/>
  <dcterms:created xsi:type="dcterms:W3CDTF">2026-07-29T22:35:29Z</dcterms:created>
  <dcterms:modified xsi:type="dcterms:W3CDTF">2026-07-29T22:35:29Z</dcterms:modified>
</cp:coreProperties>
</file>

<file path=docProps/custom.xml><?xml version="1.0" encoding="utf-8"?>
<Properties xmlns="http://schemas.openxmlformats.org/officeDocument/2006/custom-properties" xmlns:vt="http://schemas.openxmlformats.org/officeDocument/2006/docPropsVTypes"/>
</file>