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Architecture</w:t>
      </w:r>
      <w:r>
        <w:t xml:space="preserve"> </w:t>
      </w:r>
      <w:r>
        <w:t xml:space="preserve">of</w:t>
      </w:r>
      <w:r>
        <w:t xml:space="preserve"> </w:t>
      </w:r>
      <w:r>
        <w:t xml:space="preserve">Los</w:t>
      </w:r>
      <w:r>
        <w:t xml:space="preserve"> </w:t>
      </w:r>
      <w:r>
        <w:t xml:space="preserve">Angeles</w:t>
      </w:r>
    </w:p>
    <w:p>
      <w:pPr>
        <w:pStyle w:val="FirstParagraph"/>
      </w:pPr>
      <w:r>
        <w:rPr>
          <w:bCs/>
          <w:b/>
        </w:rPr>
        <w:t xml:space="preserve">Title:</w:t>
      </w:r>
      <w:r>
        <w:br/>
      </w:r>
      <w:r>
        <w:t xml:space="preserve">Echoes of the Pavement: The Evolution of the Musician in United States Los Angeles</w:t>
      </w:r>
      <w:r>
        <w:br/>
      </w:r>
      <w:r>
        <w:br/>
      </w:r>
      <w:r>
        <w:rPr>
          <w:bCs/>
          <w:b/>
        </w:rPr>
        <w:t xml:space="preserve">Type:</w:t>
      </w:r>
      <w:r>
        <w:br/>
      </w:r>
      <w:r>
        <w:t xml:space="preserve">Critical Book Report</w:t>
      </w:r>
      <w:r>
        <w:br/>
      </w:r>
      <w:r>
        <w:br/>
      </w:r>
      <w:r>
        <w:rPr>
          <w:bCs/>
          <w:b/>
        </w:rPr>
        <w:t xml:space="preserve">Date:</w:t>
      </w:r>
      <w:r>
        <w:br/>
      </w:r>
      <w:r>
        <w:t xml:space="preserve">October 26, 2023</w:t>
      </w:r>
      <w:r>
        <w:br/>
      </w:r>
      <w:r>
        <w:br/>
      </w:r>
      <w:r>
        <w:rPr>
          <w:bCs/>
          <w:b/>
        </w:rPr>
        <w:t xml:space="preserve">District/Region Focus:</w:t>
      </w:r>
      <w:r>
        <w:br/>
      </w:r>
      <w:r>
        <w:t xml:space="preserve">United States Los Angeles Metropolitan Area</w:t>
      </w:r>
    </w:p>
    <w:bookmarkStart w:id="25" w:name="X8f87365b05c36d0d7d2a1cdd00a0bae7fab4cad"/>
    <w:p>
      <w:pPr>
        <w:pStyle w:val="Heading1"/>
      </w:pPr>
      <w:r>
        <w:t xml:space="preserve">Echoes of the Pavement: The Evolution of the Musician in United States Los Angeles</w:t>
      </w:r>
    </w:p>
    <w:p>
      <w:pPr>
        <w:pStyle w:val="FirstParagraph"/>
      </w:pPr>
      <w:r>
        <w:t xml:space="preserve">In the sprawling cultural landscape of modern America, few cities have shaped artistic identity as profoundly as</w:t>
      </w:r>
      <w:r>
        <w:t xml:space="preserve"> </w:t>
      </w:r>
      <w:r>
        <w:rPr>
          <w:bCs/>
          <w:b/>
        </w:rPr>
        <w:t xml:space="preserve">United States Los Angeles</w:t>
      </w:r>
      <w:r>
        <w:t xml:space="preserve">. This document serves as a comprehensive book report analyzing how the concept and reality of the individual</w:t>
      </w:r>
      <w:r>
        <w:t xml:space="preserve"> </w:t>
      </w:r>
      <w:r>
        <w:rPr>
          <w:bCs/>
          <w:b/>
        </w:rPr>
        <w:t xml:space="preserve">Musician</w:t>
      </w:r>
      <w:r>
        <w:t xml:space="preserve"> </w:t>
      </w:r>
      <w:r>
        <w:t xml:space="preserve">have been reconstructed within this unique geographic and cultural context. By examining historical trends, sociological impacts, and industry dynamics, we can understand why Los Angeles is not merely a location for performance, but an active participant in the creation of musical identity.</w:t>
      </w:r>
    </w:p>
    <w:bookmarkStart w:id="20" w:name="the-mythos-of-the-city"/>
    <w:p>
      <w:pPr>
        <w:pStyle w:val="Heading2"/>
      </w:pPr>
      <w:r>
        <w:t xml:space="preserve">The Mythos of the City</w:t>
      </w:r>
    </w:p>
    <w:p>
      <w:pPr>
        <w:pStyle w:val="FirstParagraph"/>
      </w:pPr>
      <w:r>
        <w:t xml:space="preserve">To understand the modern</w:t>
      </w:r>
      <w:r>
        <w:t xml:space="preserve"> </w:t>
      </w:r>
      <w:r>
        <w:rPr>
          <w:bCs/>
          <w:b/>
        </w:rPr>
        <w:t xml:space="preserve">Musician</w:t>
      </w:r>
      <w:r>
        <w:t xml:space="preserve">, one must first understand the canvas upon which they work: United States Los Angeles. Historically known as "The Entertainment Capital of the World," Los Angeles offers a paradox that is central to its appeal. On one hand, it is a city of immense opportunity, where record labels, studios, and industry executives are concentrated in hubs like Hollywood and Santa Monica. On the other hand, it is a vast metropolis characterized by isolation despite its population density. This dichotomy has forced the</w:t>
      </w:r>
      <w:r>
        <w:t xml:space="preserve"> </w:t>
      </w:r>
      <w:r>
        <w:rPr>
          <w:bCs/>
          <w:b/>
        </w:rPr>
        <w:t xml:space="preserve">Musician</w:t>
      </w:r>
      <w:r>
        <w:t xml:space="preserve"> </w:t>
      </w:r>
      <w:r>
        <w:t xml:space="preserve">to develop a specific type of resilience.</w:t>
      </w:r>
    </w:p>
    <w:p>
      <w:pPr>
        <w:pStyle w:val="BodyText"/>
      </w:pPr>
      <w:r>
        <w:t xml:space="preserve">The book under review highlights how the geography of Los Angeles—from the gritty streets of South Central to the sun-drenched hills of Silver Lake—dictates not just where music is made, but what that music sounds like. The "Los Angeles Sound" is distinct from New York’s urban grit or Nashville’s country roots; it is polished yet eclectic, blending rock, hip-hop, pop, and electronic elements in a way that mirrors the city's multicultural demographic.</w:t>
      </w:r>
    </w:p>
    <w:bookmarkEnd w:id="20"/>
    <w:bookmarkStart w:id="21" w:name="the-transformation-of-the-musician-role"/>
    <w:p>
      <w:pPr>
        <w:pStyle w:val="Heading2"/>
      </w:pPr>
      <w:r>
        <w:t xml:space="preserve">The Transformation of the Musician Role</w:t>
      </w:r>
    </w:p>
    <w:p>
      <w:pPr>
        <w:pStyle w:val="FirstParagraph"/>
      </w:pPr>
      <w:r>
        <w:t xml:space="preserve">In recent decades, the role of the</w:t>
      </w:r>
      <w:r>
        <w:t xml:space="preserve"> </w:t>
      </w:r>
      <w:r>
        <w:rPr>
          <w:bCs/>
          <w:b/>
        </w:rPr>
        <w:t xml:space="preserve">Musician</w:t>
      </w:r>
      <w:r>
        <w:t xml:space="preserve"> </w:t>
      </w:r>
      <w:r>
        <w:t xml:space="preserve">has shifted from being solely a performer to becoming a multifaceted entrepreneur. In United States Los Angeles, this shift is more pronounced than anywhere else due to the intense competition and high cost of living. The traditional model of waiting for discovery in a smoky club has largely been replaced by digital self-promotion and brand building.</w:t>
      </w:r>
    </w:p>
    <w:p>
      <w:pPr>
        <w:pStyle w:val="BlockText"/>
      </w:pPr>
      <w:r>
        <w:t xml:space="preserve">"In Los Angeles, the music is no longer just about the notes played; it is about the narrative constructed around them. The Musician must be their own publicist, manager, and visual artist simultaneously."</w:t>
      </w:r>
    </w:p>
    <w:p>
      <w:pPr>
        <w:pStyle w:val="FirstParagraph"/>
      </w:pPr>
      <w:r>
        <w:t xml:space="preserve">This report argues that the contemporary</w:t>
      </w:r>
      <w:r>
        <w:t xml:space="preserve"> </w:t>
      </w:r>
      <w:r>
        <w:rPr>
          <w:bCs/>
          <w:b/>
        </w:rPr>
        <w:t xml:space="preserve">Musician</w:t>
      </w:r>
      <w:r>
        <w:t xml:space="preserve"> </w:t>
      </w:r>
      <w:r>
        <w:t xml:space="preserve">in this region operates within a "gig economy" framework even if they are not technically gigging constantly. They are content creators first and foremost. The book details numerous case studies of artists who leveraged social media platforms to bypass traditional gatekeepers, a trend that originated heavily in the independent scenes of Los Angeles neighborhoods like Highland Park and Echo Park.</w:t>
      </w:r>
    </w:p>
    <w:bookmarkEnd w:id="21"/>
    <w:bookmarkStart w:id="22" w:name="community-vs.-competition"/>
    <w:p>
      <w:pPr>
        <w:pStyle w:val="Heading2"/>
      </w:pPr>
      <w:r>
        <w:t xml:space="preserve">Community vs. Competition</w:t>
      </w:r>
    </w:p>
    <w:p>
      <w:pPr>
        <w:pStyle w:val="FirstParagraph"/>
      </w:pPr>
      <w:r>
        <w:t xml:space="preserve">A critical aspect of this analysis is the tension between community and competition. While United States Los Angeles is often portrayed as a cutthroat environment, the book reveals a robust network of support systems for emerging artists. Co-working spaces dedicated to musicians, collaborative songwriting camps, and indie collectives have become vital infrastructure for the</w:t>
      </w:r>
      <w:r>
        <w:t xml:space="preserve"> </w:t>
      </w:r>
      <w:r>
        <w:rPr>
          <w:bCs/>
          <w:b/>
        </w:rPr>
        <w:t xml:space="preserve">Musician</w:t>
      </w:r>
      <w:r>
        <w:t xml:space="preserve">.</w:t>
      </w:r>
    </w:p>
    <w:p>
      <w:pPr>
        <w:pStyle w:val="BodyText"/>
      </w:pPr>
      <w:r>
        <w:t xml:space="preserve">These communities serve as incubators where genre boundaries are blurred. It is common to find a punk guitarist collaborating with a trap producer in the same studio space in Los Angeles. This cross-pollination is unique to the city's fluid cultural landscape. The book emphasizes that for any</w:t>
      </w:r>
      <w:r>
        <w:t xml:space="preserve"> </w:t>
      </w:r>
      <w:r>
        <w:rPr>
          <w:bCs/>
          <w:b/>
        </w:rPr>
        <w:t xml:space="preserve">Musician</w:t>
      </w:r>
      <w:r>
        <w:t xml:space="preserve"> </w:t>
      </w:r>
      <w:r>
        <w:t xml:space="preserve">attempting to succeed in United States Los Angeles, networking is not just about meeting executives; it is about finding peers who can provide creative feedback and emotional support in an industry known for its volatility.</w:t>
      </w:r>
    </w:p>
    <w:bookmarkEnd w:id="22"/>
    <w:bookmarkStart w:id="23" w:name="economic-realities-and-accessibility"/>
    <w:p>
      <w:pPr>
        <w:pStyle w:val="Heading2"/>
      </w:pPr>
      <w:r>
        <w:t xml:space="preserve">Economic Realities and Accessibility</w:t>
      </w:r>
    </w:p>
    <w:p>
      <w:pPr>
        <w:pStyle w:val="FirstParagraph"/>
      </w:pPr>
      <w:r>
        <w:t xml:space="preserve">No discussion of the</w:t>
      </w:r>
      <w:r>
        <w:t xml:space="preserve"> </w:t>
      </w:r>
      <w:r>
        <w:rPr>
          <w:bCs/>
          <w:b/>
        </w:rPr>
        <w:t xml:space="preserve">Musician</w:t>
      </w:r>
      <w:r>
        <w:t xml:space="preserve"> </w:t>
      </w:r>
      <w:r>
        <w:t xml:space="preserve">in United States Los Angeles is complete without addressing economic accessibility. The report notes a significant displacement of artistic communities due to rising real estate costs. Studios that once served as community hubs are being converted into luxury apartments, forcing artists to relocate or share resources more intensively.</w:t>
      </w:r>
    </w:p>
    <w:p>
      <w:pPr>
        <w:pStyle w:val="BodyText"/>
      </w:pPr>
      <w:r>
        <w:t xml:space="preserve">This economic pressure has led to the rise of "bedroom production" on a grand scale. The</w:t>
      </w:r>
      <w:r>
        <w:t xml:space="preserve"> </w:t>
      </w:r>
      <w:r>
        <w:rPr>
          <w:bCs/>
          <w:b/>
        </w:rPr>
        <w:t xml:space="preserve">Musician</w:t>
      </w:r>
      <w:r>
        <w:t xml:space="preserve"> </w:t>
      </w:r>
      <w:r>
        <w:t xml:space="preserve">is no longer bound by the need for expensive professional recording facilities initially. Instead, high-quality home studios allow artists in Los Angeles to produce demo tracks that rival major label standards before seeking industry attention. This democratization of technology has lowered the barrier to entry but increased the noise-to-signal ratio, making discovery even more challenging.</w:t>
      </w:r>
    </w:p>
    <w:bookmarkEnd w:id="23"/>
    <w:bookmarkStart w:id="24" w:name="conclusion"/>
    <w:p>
      <w:pPr>
        <w:pStyle w:val="Heading2"/>
      </w:pPr>
      <w:r>
        <w:t xml:space="preserve">Conclusion</w:t>
      </w:r>
    </w:p>
    <w:p>
      <w:pPr>
        <w:pStyle w:val="FirstParagraph"/>
      </w:pPr>
      <w:r>
        <w:t xml:space="preserve">In conclusion, this book report underscores that being a</w:t>
      </w:r>
      <w:r>
        <w:t xml:space="preserve"> </w:t>
      </w:r>
      <w:r>
        <w:rPr>
          <w:bCs/>
          <w:b/>
        </w:rPr>
        <w:t xml:space="preserve">Musician</w:t>
      </w:r>
      <w:r>
        <w:t xml:space="preserve"> </w:t>
      </w:r>
      <w:r>
        <w:t xml:space="preserve">in United States Los Angeles is a complex experience defined by both immense privilege and significant hardship. The city provides the ultimate stage, but it demands a level of adaptability and business acumen that goes beyond musical talent alone. The evolution of the artist in this region reflects broader global trends in the digital age, yet remains distinctly colored by the Southern California lifestyle.</w:t>
      </w:r>
    </w:p>
    <w:p>
      <w:pPr>
        <w:pStyle w:val="BodyText"/>
      </w:pPr>
      <w:r>
        <w:t xml:space="preserve">The findings suggest that while the dream of fame persists, the reality for most musicians involves a grueling path of self-invention. For scholars and industry professionals alike, understanding these dynamics is crucial. The future of music in United States Los Angeles will likely depend on how well new models of support can be built to sustain the</w:t>
      </w:r>
      <w:r>
        <w:t xml:space="preserve"> </w:t>
      </w:r>
      <w:r>
        <w:rPr>
          <w:bCs/>
          <w:b/>
        </w:rPr>
        <w:t xml:space="preserve">Musician</w:t>
      </w:r>
      <w:r>
        <w:t xml:space="preserve"> </w:t>
      </w:r>
      <w:r>
        <w:t xml:space="preserve">against economic and cultural pressures. As the city continues to evolve, so too will the definition of what it means to make music here.</w:t>
      </w:r>
    </w:p>
    <w:p>
      <w:r>
        <w:pict>
          <v:rect style="width:0;height:1.5pt" o:hralign="center" o:hrstd="t" o:hr="t"/>
        </w:pict>
      </w:r>
    </w:p>
    <w:p>
      <w:pPr>
        <w:pStyle w:val="FirstParagraph"/>
      </w:pPr>
      <w:r>
        <w:rPr>
          <w:iCs/>
          <w:i/>
        </w:rPr>
        <w:t xml:space="preserve">This document has been prepared for academic review regarding cultural studies in major American metropolitan areas, with specific focus on United States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Architecture of Los Angeles</dc:title>
  <dc:creator/>
  <dc:language>en</dc:language>
  <cp:keywords/>
  <dcterms:created xsi:type="dcterms:W3CDTF">2026-07-30T07:12:21Z</dcterms:created>
  <dcterms:modified xsi:type="dcterms:W3CDTF">2026-07-30T07:12:21Z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