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France</w:t>
      </w:r>
      <w:r>
        <w:t xml:space="preserve"> </w:t>
      </w:r>
      <w:r>
        <w:t xml:space="preserve">Lyon</w:t>
      </w:r>
    </w:p>
    <w:bookmarkStart w:id="31" w:name="Xacf5197a5173c0d61476b25a07fe84b4fb552c6"/>
    <w:p>
      <w:pPr>
        <w:pStyle w:val="Heading1"/>
      </w:pPr>
      <w:r>
        <w:t xml:space="preserve">The Role and Evolution of the Nurse in France Lyon</w:t>
      </w:r>
    </w:p>
    <w:bookmarkStart w:id="20" w:name="i.-introduction"/>
    <w:p>
      <w:pPr>
        <w:pStyle w:val="Heading2"/>
      </w:pPr>
      <w:r>
        <w:t xml:space="preserve">I. Introduction</w:t>
      </w:r>
    </w:p>
    <w:p>
      <w:pPr>
        <w:pStyle w:val="FirstParagraph"/>
      </w:pPr>
      <w:r>
        <w:t xml:space="preserve">This book report provides a comprehensive analysis of the professional landscape, historical evolution, and contemporary challenges faced by nurses within the specific context of France Lyon. As a critical hub in the French healthcare system, Lyon serves as an excellent microcosm for understanding broader trends in French nursing practice. The document explores how the identity of</w:t>
      </w:r>
      <w:r>
        <w:t xml:space="preserve"> </w:t>
      </w:r>
      <w:r>
        <w:rPr>
          <w:bCs/>
          <w:b/>
        </w:rPr>
        <w:t xml:space="preserve">Nurse</w:t>
      </w:r>
      <w:r>
        <w:t xml:space="preserve"> </w:t>
      </w:r>
      <w:r>
        <w:t xml:space="preserve">has shifted from a subordinate medical role to an autonomous healthcare professional, with particular attention paid to the unique cultural and institutional dynamics of</w:t>
      </w:r>
      <w:r>
        <w:t xml:space="preserve"> </w:t>
      </w:r>
      <w:r>
        <w:rPr>
          <w:bCs/>
          <w:b/>
        </w:rPr>
        <w:t xml:space="preserve">France Lyon</w:t>
      </w:r>
      <w:r>
        <w:t xml:space="preserve">.</w:t>
      </w:r>
    </w:p>
    <w:bookmarkEnd w:id="20"/>
    <w:bookmarkStart w:id="21" w:name="X910b564db0b2ae68197abc9a060c99c8a6c966b"/>
    <w:p>
      <w:pPr>
        <w:pStyle w:val="Heading2"/>
      </w:pPr>
      <w:r>
        <w:t xml:space="preserve">II. Historical Context and Professional Identity</w:t>
      </w:r>
    </w:p>
    <w:p>
      <w:pPr>
        <w:pStyle w:val="FirstParagraph"/>
      </w:pPr>
      <w:r>
        <w:t xml:space="preserve">The history of nursing in France is deeply intertwined with the Catholic tradition and military service. However, the modern era has seen a radical transformation. In the context of France Lyon, one must recognize that this city has long been a center for medical education and innovation. The "Nurse" in this region is no longer defined merely by obedience to physicians but by clinical expertise and patient advocacy.</w:t>
      </w:r>
    </w:p>
    <w:p>
      <w:pPr>
        <w:pStyle w:val="BodyText"/>
      </w:pPr>
      <w:r>
        <w:t xml:space="preserve">The reform of nursing education in 2009, which replaced the three-year certification with the Diplôme d'État d'Infirmier (DEI), marked a pivotal moment. This change aligned French nursing standards with European directives, elevating the academic rigor required to practice. In France Lyon, this shift was particularly evident as local universities integrated more theoretical coursework alongside clinical placements in major hospitals like the Hospital Lyon-Sud and Hôtel-Dieu.</w:t>
      </w:r>
    </w:p>
    <w:bookmarkEnd w:id="21"/>
    <w:bookmarkStart w:id="22" w:name="X742bbe216279b00b1845ff4719a84a46b33023b"/>
    <w:p>
      <w:pPr>
        <w:pStyle w:val="Heading2"/>
      </w:pPr>
      <w:r>
        <w:t xml:space="preserve">III. The Structural Framework of Nursing in France Lyon</w:t>
      </w:r>
    </w:p>
    <w:p>
      <w:pPr>
        <w:pStyle w:val="FirstParagraph"/>
      </w:pPr>
      <w:r>
        <w:t xml:space="preserve">To understand the daily life of a Nurse in this region, one must examine the structural framework provided by French law and local hospital administrations. The healthcare system in France is highly centralized, yet it allows for significant regional adaptation. In France Lyon, the Agence Régionale de Santé (ARS) Auvergne-Rhône-Alpes plays a crucial role in allocating resources and defining care priorities.</w:t>
      </w:r>
    </w:p>
    <w:p>
      <w:pPr>
        <w:pStyle w:val="BodyText"/>
      </w:pPr>
      <w:r>
        <w:t xml:space="preserve">The working conditions of the Nurse are heavily influenced by public hospital statutes. While these provide job security, they also impose strict hierarchical structures. The report highlights that nurses in France Lyon often operate within multidisciplinary teams where communication between doctors, pharmacists, and nursing staff is essential for patient safety. However, bureaucratic burdens often compete with direct patient care time.</w:t>
      </w:r>
    </w:p>
    <w:bookmarkEnd w:id="22"/>
    <w:bookmarkStart w:id="26" w:name="iv.-key-challenges-faced-by-nurses"/>
    <w:p>
      <w:pPr>
        <w:pStyle w:val="Heading2"/>
      </w:pPr>
      <w:r>
        <w:t xml:space="preserve">IV. Key Challenges Faced by Nurses</w:t>
      </w:r>
    </w:p>
    <w:bookmarkStart w:id="23" w:name="a.-staffing-shortages-and-workload"/>
    <w:p>
      <w:pPr>
        <w:pStyle w:val="Heading3"/>
      </w:pPr>
      <w:r>
        <w:t xml:space="preserve">A. Staffing Shortages and Workload</w:t>
      </w:r>
    </w:p>
    <w:p>
      <w:pPr>
        <w:pStyle w:val="FirstParagraph"/>
      </w:pPr>
      <w:r>
        <w:t xml:space="preserve">A significant portion of this analysis focuses on the chronic understaffing issues affecting the nursing profession in France Lyon. Like much of France, hospitals in Lyon face difficulties in recruiting and retaining qualified nurses. This shortage leads to increased workloads for existing staff, contributing to high levels of burnout and professional exhaustion. The report documents cases where nurse-to-patient ratios exceed recommended limits, compromising the quality of care.</w:t>
      </w:r>
    </w:p>
    <w:bookmarkEnd w:id="23"/>
    <w:bookmarkStart w:id="24" w:name="b.-professional-recognition-and-autonomy"/>
    <w:p>
      <w:pPr>
        <w:pStyle w:val="Heading3"/>
      </w:pPr>
      <w:r>
        <w:t xml:space="preserve">B. Professional Recognition and Autonomy</w:t>
      </w:r>
    </w:p>
    <w:p>
      <w:pPr>
        <w:pStyle w:val="FirstParagraph"/>
      </w:pPr>
      <w:r>
        <w:t xml:space="preserve">Despite educational reforms, the Nurse still faces challenges in achieving full clinical autonomy in certain settings. In France Lyon, progressive hospitals have begun implementing new roles for nurses, such as "Nurse Practitioners" (Cadres de Santé) with expanded prescribing powers. However, resistance from traditional medical hierarchies persists. The report argues that true recognition of the Nurse's expertise requires a cultural shift among all healthcare stakeholders.</w:t>
      </w:r>
    </w:p>
    <w:bookmarkEnd w:id="24"/>
    <w:bookmarkStart w:id="25" w:name="c.-mental-health-and-well-being"/>
    <w:p>
      <w:pPr>
        <w:pStyle w:val="Heading3"/>
      </w:pPr>
      <w:r>
        <w:t xml:space="preserve">C. Mental Health and Well-being</w:t>
      </w:r>
    </w:p>
    <w:p>
      <w:pPr>
        <w:pStyle w:val="FirstParagraph"/>
      </w:pPr>
      <w:r>
        <w:t xml:space="preserve">The psychological toll on the Nurse profession is another critical aspect covered in this report. The stress associated with emergency care, long shifts, and emotional labor affects nurses in France Lyon significantly. Support systems are improving but remain inadequate compared to the demands of the job.</w:t>
      </w:r>
    </w:p>
    <w:bookmarkEnd w:id="25"/>
    <w:bookmarkEnd w:id="26"/>
    <w:bookmarkStart w:id="27" w:name="v.-innovation-and-future-directions"/>
    <w:p>
      <w:pPr>
        <w:pStyle w:val="Heading2"/>
      </w:pPr>
      <w:r>
        <w:t xml:space="preserve">V. Innovation and Future Directions</w:t>
      </w:r>
    </w:p>
    <w:p>
      <w:pPr>
        <w:pStyle w:val="FirstParagraph"/>
      </w:pPr>
      <w:r>
        <w:t xml:space="preserve">Lyon is at the forefront of digital health innovation in France. The integration of electronic medical records, telemedicine, and AI-assisted diagnostics is changing how a Nurse works daily. In France Lyon, technological tools are increasingly used to streamline administrative tasks, allowing more time for patient interaction. This trend offers hope for improving job satisfaction.</w:t>
      </w:r>
    </w:p>
    <w:p>
      <w:pPr>
        <w:pStyle w:val="BodyText"/>
      </w:pPr>
      <w:r>
        <w:t xml:space="preserve">Furthermore, there is a growing emphasis on preventive care and community nursing. The report suggests that expanding the role of the Nurse into primary care settings could alleviate pressure on hospitals. In France Lyon, pilot programs are underway to integrate nurses into general practitioner cooperatives, reflecting a national strategy to decentralize healthcare.</w:t>
      </w:r>
    </w:p>
    <w:bookmarkEnd w:id="27"/>
    <w:bookmarkStart w:id="28" w:name="vi.-comparative-analysis"/>
    <w:p>
      <w:pPr>
        <w:pStyle w:val="Heading2"/>
      </w:pPr>
      <w:r>
        <w:t xml:space="preserve">VI. Comparative Analysis</w:t>
      </w:r>
    </w:p>
    <w:p>
      <w:pPr>
        <w:pStyle w:val="FirstParagraph"/>
      </w:pPr>
      <w:r>
        <w:t xml:space="preserve">The report includes a brief comparison with nursing practices in other European countries. It notes that while French nurses have strong state-backed education, their salary scales and career progression opportunities may lag behind those in Nordic countries or the United Kingdom. However, the social status of the Nurse in France remains high, rooted in a cultural respect for medical professions.</w:t>
      </w:r>
    </w:p>
    <w:bookmarkEnd w:id="28"/>
    <w:bookmarkStart w:id="29" w:name="vii.-conclusion"/>
    <w:p>
      <w:pPr>
        <w:pStyle w:val="Heading2"/>
      </w:pPr>
      <w:r>
        <w:t xml:space="preserve">VII. Conclusion</w:t>
      </w:r>
    </w:p>
    <w:p>
      <w:pPr>
        <w:pStyle w:val="FirstParagraph"/>
      </w:pPr>
      <w:r>
        <w:t xml:space="preserve">In conclusion, this book report underscores that the profession of Nurse in France Lyon is undergoing a complex transformation. It is moving away from a model of subservience toward one of partnership and autonomy. While structural challenges such as staffing shortages and bureaucratic hurdles persist, the dedication of nurses in this region remains unwavering.</w:t>
      </w:r>
    </w:p>
    <w:p>
      <w:pPr>
        <w:pStyle w:val="BodyText"/>
      </w:pPr>
      <w:r>
        <w:t xml:space="preserve">The future of healthcare in France Lyon depends heavily on empowering the Nurse with greater decision-making authority, better working conditions, and continuous professional development. Stakeholders must collaborate to ensure that the nursing workforce is not only retained but also empowered to deliver high-quality care. As France continues to evolve its health policies, the specific context of regions like Lyon will provide valuable insights into best practices for supporting healthcare professionals across the nation.</w:t>
      </w:r>
    </w:p>
    <w:bookmarkEnd w:id="29"/>
    <w:bookmarkStart w:id="30" w:name="viii.-references-and-further-reading"/>
    <w:p>
      <w:pPr>
        <w:pStyle w:val="Heading2"/>
      </w:pPr>
      <w:r>
        <w:t xml:space="preserve">VIII. References and Further Reading</w:t>
      </w:r>
    </w:p>
    <w:p>
      <w:pPr>
        <w:numPr>
          <w:ilvl w:val="0"/>
          <w:numId w:val="1001"/>
        </w:numPr>
        <w:pStyle w:val="Compact"/>
      </w:pPr>
      <w:r>
        <w:t xml:space="preserve">Auvergne-Rhône-Alpes Regional Health Agency (ARS) Reports on Nursing Workforce Statistics.</w:t>
      </w:r>
    </w:p>
    <w:p>
      <w:pPr>
        <w:numPr>
          <w:ilvl w:val="0"/>
          <w:numId w:val="1001"/>
        </w:numPr>
        <w:pStyle w:val="Compact"/>
      </w:pPr>
      <w:r>
        <w:t xml:space="preserve">"The French Nursing Profession: History, Present, and Future" - Journal of European Health Policy.</w:t>
      </w:r>
    </w:p>
    <w:p>
      <w:pPr>
        <w:numPr>
          <w:ilvl w:val="0"/>
          <w:numId w:val="1001"/>
        </w:numPr>
        <w:pStyle w:val="Compact"/>
      </w:pPr>
      <w:r>
        <w:t xml:space="preserve">Hospital Groupings of the Rhône Metropolitan Area (GMF) Strategic Plans for 2023-2030.</w:t>
      </w:r>
    </w:p>
    <w:p>
      <w:pPr>
        <w:numPr>
          <w:ilvl w:val="0"/>
          <w:numId w:val="1001"/>
        </w:numPr>
        <w:pStyle w:val="Compact"/>
      </w:pPr>
      <w:r>
        <w:t xml:space="preserve">Société Française d'Infirmiers en Pratique Avancée Publications on Advanced Practice Roles in Lyon.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Nurse in France Lyon</dc:title>
  <dc:creator/>
  <dc:language>en</dc:language>
  <cp:keywords/>
  <dcterms:created xsi:type="dcterms:W3CDTF">2026-07-29T08:57:37Z</dcterms:created>
  <dcterms:modified xsi:type="dcterms:W3CDTF">2026-07-29T08:57:37Z</dcterms:modified>
</cp:coreProperties>
</file>

<file path=docProps/custom.xml><?xml version="1.0" encoding="utf-8"?>
<Properties xmlns="http://schemas.openxmlformats.org/officeDocument/2006/custom-properties" xmlns:vt="http://schemas.openxmlformats.org/officeDocument/2006/docPropsVTypes"/>
</file>