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Nursing</w:t>
      </w:r>
      <w:r>
        <w:t xml:space="preserve"> </w:t>
      </w:r>
      <w:r>
        <w:t xml:space="preserve">Excellence</w:t>
      </w:r>
      <w:r>
        <w:t xml:space="preserve"> </w:t>
      </w:r>
      <w:r>
        <w:t xml:space="preserve">in</w:t>
      </w:r>
      <w:r>
        <w:t xml:space="preserve"> </w:t>
      </w:r>
      <w:r>
        <w:t xml:space="preserve">the</w:t>
      </w:r>
      <w:r>
        <w:t xml:space="preserve"> </w:t>
      </w:r>
      <w:r>
        <w:t xml:space="preserve">Heart</w:t>
      </w:r>
      <w:r>
        <w:t xml:space="preserve"> </w:t>
      </w:r>
      <w:r>
        <w:t xml:space="preserve">of</w:t>
      </w:r>
      <w:r>
        <w:t xml:space="preserve"> </w:t>
      </w:r>
      <w:r>
        <w:t xml:space="preserve">Paris:</w:t>
      </w:r>
      <w:r>
        <w:t xml:space="preserve"> </w:t>
      </w:r>
      <w:r>
        <w:t xml:space="preserve">A</w:t>
      </w:r>
      <w:r>
        <w:t xml:space="preserve"> </w:t>
      </w:r>
      <w:r>
        <w:t xml:space="preserve">Comprehensive</w:t>
      </w:r>
      <w:r>
        <w:t xml:space="preserve"> </w:t>
      </w:r>
      <w:r>
        <w:t xml:space="preserve">Book</w:t>
      </w:r>
      <w:r>
        <w:t xml:space="preserve"> </w:t>
      </w:r>
      <w:r>
        <w:t xml:space="preserve">Report</w:t>
      </w:r>
    </w:p>
    <w:bookmarkStart w:id="20" w:name="X30ab32988e7094ddc0b3d768baa7d59120ca856"/>
    <w:p>
      <w:pPr>
        <w:pStyle w:val="Heading3"/>
      </w:pPr>
      <w:r>
        <w:rPr>
          <w:bCs/>
          <w:b/>
        </w:rPr>
        <w:t xml:space="preserve">Title:</w:t>
      </w:r>
      <w:r>
        <w:t xml:space="preserve"> </w:t>
      </w:r>
      <w:r>
        <w:t xml:space="preserve">The White Coat Revolution: Modern Nursing Dynamics in Urban Europe</w:t>
      </w:r>
    </w:p>
    <w:p>
      <w:pPr>
        <w:pStyle w:val="FirstParagraph"/>
      </w:pPr>
      <w:r>
        <w:rPr>
          <w:bCs/>
          <w:b/>
        </w:rPr>
        <w:t xml:space="preserve">Fictional Author:</w:t>
      </w:r>
      <w:r>
        <w:t xml:space="preserve"> </w:t>
      </w:r>
      <w:r>
        <w:t xml:space="preserve">Dr. Hélène Dubois &amp; Prof. Jean-Luc Martin</w:t>
      </w:r>
    </w:p>
    <w:p>
      <w:pPr>
        <w:pStyle w:val="BodyText"/>
      </w:pPr>
      <w:r>
        <w:rPr>
          <w:bCs/>
          <w:b/>
        </w:rPr>
        <w:t xml:space="preserve">Publisher:</w:t>
      </w:r>
      <w:r>
        <w:t xml:space="preserve"> </w:t>
      </w:r>
      <w:r>
        <w:t xml:space="preserve">European Medical Press, London/Paris Joint Edition</w:t>
      </w:r>
    </w:p>
    <w:p>
      <w:pPr>
        <w:pStyle w:val="BodyText"/>
      </w:pPr>
      <w:r>
        <w:rPr>
          <w:bCs/>
          <w:b/>
        </w:rPr>
        <w:t xml:space="preserve">Date of Report:</w:t>
      </w:r>
      <w:r>
        <w:t xml:space="preserve"> </w:t>
      </w:r>
      <w:r>
        <w:t xml:space="preserve">October 26, 2023</w:t>
      </w:r>
    </w:p>
    <w:bookmarkEnd w:id="20"/>
    <w:bookmarkStart w:id="33" w:name="Xa37cc32254b76ce71bb6f73cb4a662123aa3661"/>
    <w:p>
      <w:pPr>
        <w:pStyle w:val="Heading1"/>
      </w:pPr>
      <w:r>
        <w:t xml:space="preserve">The White Coat Revolution: Modern Nursing Dynamics in Urban Europe</w:t>
      </w:r>
    </w:p>
    <w:bookmarkStart w:id="21" w:name="i.-introduction-and-contextual-setting"/>
    <w:p>
      <w:pPr>
        <w:pStyle w:val="Heading2"/>
      </w:pPr>
      <w:r>
        <w:t xml:space="preserve">I. Introduction and Contextual Setting</w:t>
      </w:r>
    </w:p>
    <w:p>
      <w:pPr>
        <w:pStyle w:val="FirstParagraph"/>
      </w:pPr>
      <w:r>
        <w:t xml:space="preserve">In the realm of healthcare literature, few settings provide as rich a backdrop for examining professional evolution as the capital of France. This book report analyzes a pivotal text regarding the role of the nurse in contemporary society, with a specific focus on its applicability and narrative strength within</w:t>
      </w:r>
      <w:r>
        <w:t xml:space="preserve"> </w:t>
      </w:r>
      <w:r>
        <w:t xml:space="preserve">France Paris</w:t>
      </w:r>
      <w:r>
        <w:t xml:space="preserve">. The city, known for its historic hospitals such as Pitié-Salpêtrière and Necker-Enfants Malades, serves not merely as a geographical location but as a symbol of the intersection between tradition and modernity in medicine. This report explores how the text defines the identity of the</w:t>
      </w:r>
      <w:r>
        <w:t xml:space="preserve"> </w:t>
      </w:r>
      <w:r>
        <w:t xml:space="preserve">Nurse</w:t>
      </w:r>
      <w:r>
        <w:t xml:space="preserve"> </w:t>
      </w:r>
      <w:r>
        <w:t xml:space="preserve">against this iconic backdrop.</w:t>
      </w:r>
    </w:p>
    <w:p>
      <w:pPr>
        <w:pStyle w:val="BodyText"/>
      </w:pPr>
      <w:r>
        <w:t xml:space="preserve">The primary objective of this analysis is to evaluate how well the book captures the unique pressures, rewards, and structural challenges faced by nurses working in one of Europe’s most complex healthcare systems. By focusing on</w:t>
      </w:r>
      <w:r>
        <w:t xml:space="preserve"> </w:t>
      </w:r>
      <w:r>
        <w:t xml:space="preserve">France Paris</w:t>
      </w:r>
      <w:r>
        <w:t xml:space="preserve">, we gain insight into a high-stakes environment where cultural expectations of care are incredibly high, and resources are constantly scrutinized.</w:t>
      </w:r>
    </w:p>
    <w:bookmarkEnd w:id="21"/>
    <w:bookmarkStart w:id="24" w:name="X0036ed6c6b6da62a11af2a33e170e7af5154646"/>
    <w:p>
      <w:pPr>
        <w:pStyle w:val="Heading2"/>
      </w:pPr>
      <w:r>
        <w:t xml:space="preserve">II. The Role of the Nurse: Beyond Bedside Care</w:t>
      </w:r>
    </w:p>
    <w:p>
      <w:pPr>
        <w:pStyle w:val="FirstParagraph"/>
      </w:pPr>
      <w:r>
        <w:t xml:space="preserve">A central thesis of the book is that the modern</w:t>
      </w:r>
      <w:r>
        <w:t xml:space="preserve"> </w:t>
      </w:r>
      <w:r>
        <w:t xml:space="preserve">Nurse</w:t>
      </w:r>
      <w:r>
        <w:t xml:space="preserve"> </w:t>
      </w:r>
      <w:r>
        <w:t xml:space="preserve">has transcended the traditional role of subordinate caregiver to become a critical decision-maker in patient outcomes. The text argues that in bustling urban centers like</w:t>
      </w:r>
      <w:r>
        <w:t xml:space="preserve"> </w:t>
      </w:r>
      <w:r>
        <w:t xml:space="preserve">France Paris</w:t>
      </w:r>
      <w:r>
        <w:t xml:space="preserve">, this evolution is accelerated by density and diversity.</w:t>
      </w:r>
    </w:p>
    <w:bookmarkStart w:id="22" w:name="a.-clinical-autonomy-and-decision-making"/>
    <w:p>
      <w:pPr>
        <w:pStyle w:val="Heading3"/>
      </w:pPr>
      <w:r>
        <w:t xml:space="preserve">A. Clinical Autonomy and Decision Making</w:t>
      </w:r>
    </w:p>
    <w:p>
      <w:pPr>
        <w:pStyle w:val="FirstParagraph"/>
      </w:pPr>
      <w:r>
        <w:t xml:space="preserve">The authors detail case studies where nurses identified deteriorating patient conditions before physicians, citing the importance of continuous observation. In the context of</w:t>
      </w:r>
      <w:r>
        <w:t xml:space="preserve"> </w:t>
      </w:r>
      <w:r>
        <w:t xml:space="preserve">France Paris</w:t>
      </w:r>
      <w:r>
        <w:t xml:space="preserve">, hospitals often operate at near-capacity. The book highlights how Parisian nurses develop acute observational skills out of necessity. They are not just administering medication; they are triaging, advocating, and coordinating care across multidisciplinary teams.</w:t>
      </w:r>
    </w:p>
    <w:bookmarkEnd w:id="22"/>
    <w:bookmarkStart w:id="23" w:name="X579cf3a4145018c49a798e2291a9dae2534beb9"/>
    <w:p>
      <w:pPr>
        <w:pStyle w:val="Heading3"/>
      </w:pPr>
      <w:r>
        <w:t xml:space="preserve">B. Cultural Competence in a Cosmopolitan Hub</w:t>
      </w:r>
    </w:p>
    <w:p>
      <w:pPr>
        <w:pStyle w:val="FirstParagraph"/>
      </w:pPr>
      <w:r>
        <w:t xml:space="preserve">France Paris</w:t>
      </w:r>
      <w:r>
        <w:t xml:space="preserve"> </w:t>
      </w:r>
      <w:r>
        <w:t xml:space="preserve">is a melting pot of cultures. The book dedicates significant篇幅 (space) to discussing how the</w:t>
      </w:r>
      <w:r>
        <w:t xml:space="preserve"> </w:t>
      </w:r>
      <w:r>
        <w:t xml:space="preserve">Nurse</w:t>
      </w:r>
      <w:r>
        <w:t xml:space="preserve"> </w:t>
      </w:r>
      <w:r>
        <w:t xml:space="preserve">must navigate linguistic and cultural barriers. It discusses protocols for non-English speaking patients and the importance of empathy in diverse neighborhoods, from Montmartre to Belleville. The narrative suggests that a nurse in Paris is as much a cultural mediator as they are a medical professional.</w:t>
      </w:r>
    </w:p>
    <w:bookmarkEnd w:id="23"/>
    <w:bookmarkEnd w:id="24"/>
    <w:bookmarkStart w:id="27" w:name="iii.-the-parisian-healthcare-environment"/>
    <w:p>
      <w:pPr>
        <w:pStyle w:val="Heading2"/>
      </w:pPr>
      <w:r>
        <w:t xml:space="preserve">III. The Parisian Healthcare Environment</w:t>
      </w:r>
    </w:p>
    <w:p>
      <w:pPr>
        <w:pStyle w:val="FirstParagraph"/>
      </w:pPr>
      <w:r>
        <w:t xml:space="preserve">To truly appreciate the weight of the nursing profession described in this text, one must understand the setting:</w:t>
      </w:r>
      <w:r>
        <w:t xml:space="preserve"> </w:t>
      </w:r>
      <w:r>
        <w:t xml:space="preserve">France Paris</w:t>
      </w:r>
      <w:r>
        <w:t xml:space="preserve">. The book paints a vivid picture of the city’s healthcare infrastructure. Unlike rural clinics, urban hospitals in Paris face unique logistical nightmares.</w:t>
      </w:r>
    </w:p>
    <w:bookmarkStart w:id="25" w:name="a.-infrastructure-and-efficiency"/>
    <w:p>
      <w:pPr>
        <w:pStyle w:val="Heading3"/>
      </w:pPr>
      <w:r>
        <w:t xml:space="preserve">A. Infrastructure and Efficiency</w:t>
      </w:r>
    </w:p>
    <w:p>
      <w:pPr>
        <w:pStyle w:val="FirstParagraph"/>
      </w:pPr>
      <w:r>
        <w:t xml:space="preserve">The text critiques the aging infrastructure of many historic Parisian hospitals while praising recent modernization efforts. It examines how</w:t>
      </w:r>
      <w:r>
        <w:t xml:space="preserve"> </w:t>
      </w:r>
      <w:r>
        <w:t xml:space="preserve">Nurse</w:t>
      </w:r>
      <w:r>
        <w:t xml:space="preserve"> </w:t>
      </w:r>
      <w:r>
        <w:t xml:space="preserve">staffing models have adapted to these physical constraints. The book suggests that the "Parisian pace" demands efficiency without sacrificing compassion, a balance that is notoriously difficult to maintain.</w:t>
      </w:r>
    </w:p>
    <w:bookmarkEnd w:id="25"/>
    <w:bookmarkStart w:id="26" w:name="b.-policy-and-regulation"/>
    <w:p>
      <w:pPr>
        <w:pStyle w:val="Heading3"/>
      </w:pPr>
      <w:r>
        <w:t xml:space="preserve">B. Policy and Regulation</w:t>
      </w:r>
    </w:p>
    <w:p>
      <w:pPr>
        <w:pStyle w:val="FirstParagraph"/>
      </w:pPr>
      <w:r>
        <w:t xml:space="preserve">A significant portion of the report focuses on French healthcare policy as it relates to nursing education and scope of practice. The book contrasts the rigid hierarchies of the past with the more collaborative models emerging in</w:t>
      </w:r>
      <w:r>
        <w:t xml:space="preserve"> </w:t>
      </w:r>
      <w:r>
        <w:t xml:space="preserve">France Paris</w:t>
      </w:r>
      <w:r>
        <w:t xml:space="preserve">. It highlights specific reforms in Parisian hospitals that grant nurses greater autonomy, a trend that is reshaping medical education across Europe.</w:t>
      </w:r>
    </w:p>
    <w:bookmarkEnd w:id="26"/>
    <w:bookmarkEnd w:id="27"/>
    <w:bookmarkStart w:id="30" w:name="X5f4bceb056a9adf9bab301235b3aa117dd17208"/>
    <w:p>
      <w:pPr>
        <w:pStyle w:val="Heading2"/>
      </w:pPr>
      <w:r>
        <w:t xml:space="preserve">IV. Critical Analysis: Strengths and Weaknesses</w:t>
      </w:r>
    </w:p>
    <w:p>
      <w:pPr>
        <w:pStyle w:val="FirstParagraph"/>
      </w:pPr>
      <w:r>
        <w:t xml:space="preserve">This book report aims to provide a balanced view of the text’s contributions to nursing literature.</w:t>
      </w:r>
    </w:p>
    <w:bookmarkStart w:id="28" w:name="a.-strengths"/>
    <w:p>
      <w:pPr>
        <w:pStyle w:val="Heading3"/>
      </w:pPr>
      <w:r>
        <w:t xml:space="preserve">A. Strengths</w:t>
      </w:r>
    </w:p>
    <w:p>
      <w:pPr>
        <w:numPr>
          <w:ilvl w:val="0"/>
          <w:numId w:val="1001"/>
        </w:numPr>
        <w:pStyle w:val="Compact"/>
      </w:pPr>
      <w:r>
        <w:rPr>
          <w:bCs/>
          <w:b/>
        </w:rPr>
        <w:t xml:space="preserve">Vivid Storytelling:</w:t>
      </w:r>
      <w:r>
        <w:t xml:space="preserve"> </w:t>
      </w:r>
      <w:r>
        <w:t xml:space="preserve">The use of real-life anecdotes from nurses in various Parisian districts adds emotional weight and credibility to the academic arguments.</w:t>
      </w:r>
    </w:p>
    <w:p>
      <w:pPr>
        <w:numPr>
          <w:ilvl w:val="0"/>
          <w:numId w:val="1001"/>
        </w:numPr>
        <w:pStyle w:val="Compact"/>
      </w:pPr>
      <w:r>
        <w:rPr>
          <w:bCs/>
          <w:b/>
        </w:rPr>
        <w:t xml:space="preserve">Sociological Depth:</w:t>
      </w:r>
      <w:r>
        <w:t xml:space="preserve"> </w:t>
      </w:r>
      <w:r>
        <w:t xml:space="preserve">It does not just look at medical procedures but explores the social determinants of health as they apply to patients in</w:t>
      </w:r>
      <w:r>
        <w:t xml:space="preserve"> </w:t>
      </w:r>
      <w:r>
        <w:t xml:space="preserve">France Paris</w:t>
      </w:r>
      <w:r>
        <w:t xml:space="preserve">.</w:t>
      </w:r>
    </w:p>
    <w:p>
      <w:pPr>
        <w:numPr>
          <w:ilvl w:val="0"/>
          <w:numId w:val="1001"/>
        </w:numPr>
        <w:pStyle w:val="Compact"/>
      </w:pPr>
      <w:r>
        <w:rPr>
          <w:bCs/>
          <w:b/>
        </w:rPr>
        <w:t xml:space="preserve">Actionable Insights:</w:t>
      </w:r>
      <w:r>
        <w:t xml:space="preserve"> </w:t>
      </w:r>
      <w:r>
        <w:t xml:space="preserve">The book provides recommendations for hospital administrators and nursing educators, making it a practical resource.</w:t>
      </w:r>
    </w:p>
    <w:bookmarkEnd w:id="28"/>
    <w:bookmarkStart w:id="29" w:name="b.-weaknesses"/>
    <w:p>
      <w:pPr>
        <w:pStyle w:val="Heading3"/>
      </w:pPr>
      <w:r>
        <w:t xml:space="preserve">B. Weaknesses</w:t>
      </w:r>
    </w:p>
    <w:p>
      <w:pPr>
        <w:pStyle w:val="FirstParagraph"/>
      </w:pPr>
      <w:r>
        <w:t xml:space="preserve">The primary limitation identified in this report is the narrow geographic focus. While the insights into the</w:t>
      </w:r>
      <w:r>
        <w:t xml:space="preserve"> </w:t>
      </w:r>
      <w:r>
        <w:t xml:space="preserve">Nurse’s</w:t>
      </w:r>
      <w:r>
        <w:t xml:space="preserve"> </w:t>
      </w:r>
      <w:r>
        <w:t xml:space="preserve">role are profound, they are heavily filtered through the lens of</w:t>
      </w:r>
      <w:r>
        <w:t xml:space="preserve"> </w:t>
      </w:r>
      <w:r>
        <w:t xml:space="preserve">France Paris</w:t>
      </w:r>
      <w:r>
        <w:t xml:space="preserve">. Therefore, generalizing these findings to rural French hospitals or other international contexts may be difficult. Additionally, some statistical data regarding staffing ratios could benefit from more frequent updates due to the rapidly changing nature of post-pandemic healthcare.</w:t>
      </w:r>
    </w:p>
    <w:bookmarkEnd w:id="29"/>
    <w:bookmarkEnd w:id="30"/>
    <w:bookmarkStart w:id="31" w:name="v.-conclusion-and-relevance"/>
    <w:p>
      <w:pPr>
        <w:pStyle w:val="Heading2"/>
      </w:pPr>
      <w:r>
        <w:t xml:space="preserve">V. Conclusion and Relevance</w:t>
      </w:r>
    </w:p>
    <w:p>
      <w:pPr>
        <w:pStyle w:val="FirstParagraph"/>
      </w:pPr>
      <w:r>
        <w:t xml:space="preserve">In conclusion, this book serves as an essential read for anyone interested in the future of nursing, particularly within urban European settings. It successfully argues that the</w:t>
      </w:r>
      <w:r>
        <w:t xml:space="preserve"> </w:t>
      </w:r>
      <w:r>
        <w:t xml:space="preserve">Nurse</w:t>
      </w:r>
      <w:r>
        <w:t xml:space="preserve"> </w:t>
      </w:r>
      <w:r>
        <w:t xml:space="preserve">is the backbone of healthcare systems in high-pressure environments like</w:t>
      </w:r>
      <w:r>
        <w:t xml:space="preserve"> </w:t>
      </w:r>
      <w:r>
        <w:t xml:space="preserve">France Paris</w:t>
      </w:r>
      <w:r>
        <w:t xml:space="preserve">. The text bridges the gap between clinical practice and social reality, offering a holistic view of patient care.</w:t>
      </w:r>
    </w:p>
    <w:p>
      <w:pPr>
        <w:pStyle w:val="BodyText"/>
      </w:pPr>
      <w:r>
        <w:t xml:space="preserve">For students, practitioners, and policymakers involved in healthcare in France or those studying comparative European health systems, this document provides valuable context. It underscores that being a nurse in</w:t>
      </w:r>
      <w:r>
        <w:t xml:space="preserve"> </w:t>
      </w:r>
      <w:r>
        <w:t xml:space="preserve">France Paris</w:t>
      </w:r>
      <w:r>
        <w:t xml:space="preserve"> </w:t>
      </w:r>
      <w:r>
        <w:t xml:space="preserve">is not just a job; it is a dynamic profession requiring resilience, cultural intelligence, and advanced clinical skills.</w:t>
      </w:r>
    </w:p>
    <w:p>
      <w:pPr>
        <w:pStyle w:val="BlockText"/>
      </w:pPr>
      <w:r>
        <w:t xml:space="preserve">"In the heart of Paris, the nurse stands as the bridge between science and humanity. Their role is no longer defined by orders given, but by care delivered." — Excerpt from Chapter 4: *The Urban Healer*.</w:t>
      </w:r>
    </w:p>
    <w:bookmarkEnd w:id="31"/>
    <w:bookmarkStart w:id="32" w:name="vi.-recommendations-for-further-reading"/>
    <w:p>
      <w:pPr>
        <w:pStyle w:val="Heading2"/>
      </w:pPr>
      <w:r>
        <w:t xml:space="preserve">VI. Recommendations for Further Reading</w:t>
      </w:r>
    </w:p>
    <w:p>
      <w:pPr>
        <w:pStyle w:val="FirstParagraph"/>
      </w:pPr>
      <w:r>
        <w:t xml:space="preserve">To deepen the understanding of the themes presented in this book report, readers are encouraged to explore:</w:t>
      </w:r>
    </w:p>
    <w:p>
      <w:pPr>
        <w:numPr>
          <w:ilvl w:val="0"/>
          <w:numId w:val="1002"/>
        </w:numPr>
        <w:pStyle w:val="Compact"/>
      </w:pPr>
      <w:r>
        <w:rPr>
          <w:iCs/>
          <w:i/>
        </w:rPr>
        <w:t xml:space="preserve">The French Healthcare System: A Comparative Analysis</w:t>
      </w:r>
      <w:r>
        <w:t xml:space="preserve">, by Dr. Marie Laurent.</w:t>
      </w:r>
    </w:p>
    <w:p>
      <w:pPr>
        <w:numPr>
          <w:ilvl w:val="0"/>
          <w:numId w:val="1002"/>
        </w:numPr>
        <w:pStyle w:val="Compact"/>
      </w:pPr>
      <w:r>
        <w:rPr>
          <w:iCs/>
          <w:i/>
        </w:rPr>
        <w:t xml:space="preserve">Nursing Leadership in Multicultural Environments</w:t>
      </w:r>
      <w:r>
        <w:t xml:space="preserve">, edited by The European Nursing Association.</w:t>
      </w:r>
    </w:p>
    <w:p>
      <w:pPr>
        <w:numPr>
          <w:ilvl w:val="0"/>
          <w:numId w:val="1002"/>
        </w:numPr>
        <w:pStyle w:val="Compact"/>
      </w:pPr>
      <w:r>
        <w:t xml:space="preserve">Sociological studies on urban health disparities in major European capitals, with specific chapters on</w:t>
      </w:r>
      <w:r>
        <w:t xml:space="preserve"> </w:t>
      </w:r>
      <w:r>
        <w:t xml:space="preserve">France Paris</w:t>
      </w:r>
      <w:r>
        <w:t xml:space="preserve">.</w:t>
      </w:r>
    </w:p>
    <w:p>
      <w:pPr>
        <w:pStyle w:val="FirstParagraph"/>
      </w:pPr>
      <w:r>
        <w:t xml:space="preserve">This report concludes that the integration of sociological insight with clinical practice in the context of the modern</w:t>
      </w:r>
      <w:r>
        <w:t xml:space="preserve"> </w:t>
      </w:r>
      <w:r>
        <w:t xml:space="preserve">Nurse</w:t>
      </w:r>
      <w:r>
        <w:t xml:space="preserve"> </w:t>
      </w:r>
      <w:r>
        <w:t xml:space="preserve">is a vital area of study. The specific focus on</w:t>
      </w:r>
      <w:r>
        <w:t xml:space="preserve"> </w:t>
      </w:r>
      <w:r>
        <w:t xml:space="preserve">France Paris</w:t>
      </w:r>
      <w:r>
        <w:t xml:space="preserve"> </w:t>
      </w:r>
      <w:r>
        <w:t xml:space="preserve">offers a compelling case study for how urbanization influences healthcare delivery, making this book an indispensable resource for understanding current trends in global nursing.</w:t>
      </w:r>
    </w:p>
    <w:p>
      <w:r>
        <w:pict>
          <v:rect style="width:0;height:1.5pt" o:hralign="center" o:hrstd="t" o:hr="t"/>
        </w:pict>
      </w:r>
    </w:p>
    <w:p>
      <w:pPr>
        <w:pStyle w:val="FirstParagraph"/>
      </w:pPr>
      <w:r>
        <w:rPr>
          <w:iCs/>
          <w:i/>
        </w:rPr>
        <w:t xml:space="preserve">This Book Report was generated to analyze the professional dynamics of nursing within the specific cultural and medical framework of France Paris, adhering to academic standards for clarity and depth.</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Nursing Excellence in the Heart of Paris: A Comprehensive Book Report</dc:title>
  <dc:creator/>
  <dc:language>en</dc:language>
  <cp:keywords/>
  <dcterms:created xsi:type="dcterms:W3CDTF">2026-07-29T04:08:57Z</dcterms:created>
  <dcterms:modified xsi:type="dcterms:W3CDTF">2026-07-29T04:08:57Z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