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Nursing</w:t>
      </w:r>
      <w:r>
        <w:t xml:space="preserve"> </w:t>
      </w:r>
      <w:r>
        <w:t xml:space="preserve">in</w:t>
      </w:r>
      <w:r>
        <w:t xml:space="preserve"> </w:t>
      </w:r>
      <w:r>
        <w:t xml:space="preserve">India,</w:t>
      </w:r>
      <w:r>
        <w:t xml:space="preserve"> </w:t>
      </w:r>
      <w:r>
        <w:t xml:space="preserve">with</w:t>
      </w:r>
      <w:r>
        <w:t xml:space="preserve"> </w:t>
      </w:r>
      <w:r>
        <w:t xml:space="preserve">a</w:t>
      </w:r>
      <w:r>
        <w:t xml:space="preserve"> </w:t>
      </w:r>
      <w:r>
        <w:t xml:space="preserve">Focus</w:t>
      </w:r>
      <w:r>
        <w:t xml:space="preserve"> </w:t>
      </w:r>
      <w:r>
        <w:t xml:space="preserve">on</w:t>
      </w:r>
      <w:r>
        <w:t xml:space="preserve"> </w:t>
      </w:r>
      <w:r>
        <w:t xml:space="preserve">Bangalore</w:t>
      </w:r>
    </w:p>
    <w:bookmarkStart w:id="26" w:name="X362dce9ec1e41ab73b6b505987f56de619b9e91"/>
    <w:p>
      <w:pPr>
        <w:pStyle w:val="Heading1"/>
      </w:pPr>
      <w:r>
        <w:t xml:space="preserve">A Comprehensive Book Report on Nursing Standards, Challenges, and Future Prospects in India Bangalore</w:t>
      </w:r>
    </w:p>
    <w:p>
      <w:pPr>
        <w:pStyle w:val="FirstParagraph"/>
      </w:pPr>
      <w:r>
        <w:rPr>
          <w:bCs/>
          <w:b/>
        </w:rPr>
        <w:t xml:space="preserve">Title:</w:t>
      </w:r>
      <w:r>
        <w:t xml:space="preserve"> </w:t>
      </w:r>
      <w:r>
        <w:t xml:space="preserve">The White Angel’s Dilemma: Healthcare Delivery in Urban India</w:t>
      </w:r>
      <w:r>
        <w:br/>
      </w:r>
      <w:r>
        <w:rPr>
          <w:bCs/>
          <w:b/>
        </w:rPr>
        <w:t xml:space="preserve">Focused Region:</w:t>
      </w:r>
      <w:r>
        <w:t xml:space="preserve"> </w:t>
      </w:r>
      <w:r>
        <w:t xml:space="preserve">Bangalore (Bengaluru), Karnataka, India</w:t>
      </w:r>
      <w:r>
        <w:br/>
      </w:r>
      <w:r>
        <w:rPr>
          <w:bCs/>
          <w:b/>
        </w:rPr>
        <w:t xml:space="preserve">Date of Report:</w:t>
      </w:r>
      <w:r>
        <w:t xml:space="preserve"> </w:t>
      </w:r>
      <w:r>
        <w:t xml:space="preserve">October 2023</w:t>
      </w:r>
    </w:p>
    <w:bookmarkStart w:id="20" w:name="i.-introduction"/>
    <w:p>
      <w:pPr>
        <w:pStyle w:val="Heading2"/>
      </w:pPr>
      <w:r>
        <w:t xml:space="preserve">I. Introduction</w:t>
      </w:r>
    </w:p>
    <w:p>
      <w:pPr>
        <w:pStyle w:val="FirstParagraph"/>
      </w:pPr>
      <w:r>
        <w:t xml:space="preserve">This book report provides an in-depth analysis of contemporary literature regarding the nursing profession within the specific context of</w:t>
      </w:r>
      <w:r>
        <w:t xml:space="preserve"> </w:t>
      </w:r>
      <w:r>
        <w:rPr>
          <w:bCs/>
          <w:b/>
        </w:rPr>
        <w:t xml:space="preserve">India Bangalore</w:t>
      </w:r>
      <w:r>
        <w:t xml:space="preserve">. As one of India's premier technology hubs and a rapidly expanding metropolitan city, Bangalore presents a unique case study for healthcare delivery. The document explores the multifaceted role of a</w:t>
      </w:r>
      <w:r>
        <w:t xml:space="preserve"> </w:t>
      </w:r>
      <w:r>
        <w:rPr>
          <w:bCs/>
          <w:b/>
        </w:rPr>
        <w:t xml:space="preserve">Nurse</w:t>
      </w:r>
      <w:r>
        <w:t xml:space="preserve">, examining their professional evolution, the systemic challenges they face, and the critical importance of high-standard nursing care in meeting the demands of a diverse urban population in</w:t>
      </w:r>
      <w:r>
        <w:t xml:space="preserve"> </w:t>
      </w:r>
      <w:r>
        <w:rPr>
          <w:bCs/>
          <w:b/>
        </w:rPr>
        <w:t xml:space="preserve">India Bangalore</w:t>
      </w:r>
      <w:r>
        <w:t xml:space="preserve">. The primary objective is to synthesize academic and practical insights into a cohesive narrative that highlights why rigorous nursing education and supportive working conditions are vital for public health outcomes in this region.</w:t>
      </w:r>
    </w:p>
    <w:bookmarkEnd w:id="20"/>
    <w:bookmarkStart w:id="21" w:name="X155f0621b6739f6d45d1766634fd70e0d38a31a"/>
    <w:p>
      <w:pPr>
        <w:pStyle w:val="Heading2"/>
      </w:pPr>
      <w:r>
        <w:t xml:space="preserve">II. Contextualizing Nursing in India Bangalore</w:t>
      </w:r>
    </w:p>
    <w:p>
      <w:pPr>
        <w:pStyle w:val="FirstParagraph"/>
      </w:pPr>
      <w:r>
        <w:t xml:space="preserve">To understand the significance of this report, one must first appreciate the demographic and economic landscape of</w:t>
      </w:r>
      <w:r>
        <w:t xml:space="preserve"> </w:t>
      </w:r>
      <w:r>
        <w:rPr>
          <w:bCs/>
          <w:b/>
        </w:rPr>
        <w:t xml:space="preserve">India Bangalore</w:t>
      </w:r>
      <w:r>
        <w:t xml:space="preserve">. Often referred to as the "Silicon Valley of India," Bengaluru has experienced an unprecedented influx of migrants from across the country and abroad. This demographic shift has placed immense pressure on local healthcare infrastructure. The literature reviewed for this report consistently emphasizes that a well-trained</w:t>
      </w:r>
      <w:r>
        <w:t xml:space="preserve"> </w:t>
      </w:r>
      <w:r>
        <w:rPr>
          <w:bCs/>
          <w:b/>
        </w:rPr>
        <w:t xml:space="preserve">Nurse</w:t>
      </w:r>
      <w:r>
        <w:t xml:space="preserve"> </w:t>
      </w:r>
      <w:r>
        <w:t xml:space="preserve">is not merely a subordinate to physicians but a pivotal component of the primary healthcare system in</w:t>
      </w:r>
      <w:r>
        <w:t xml:space="preserve"> </w:t>
      </w:r>
      <w:r>
        <w:rPr>
          <w:bCs/>
          <w:b/>
        </w:rPr>
        <w:t xml:space="preserve">India Bangalore</w:t>
      </w:r>
      <w:r>
        <w:t xml:space="preserve">.</w:t>
      </w:r>
      <w:r>
        <w:t xml:space="preserve"> </w:t>
      </w:r>
      <w:r>
        <w:t xml:space="preserve">In many rural parts of India, nursing shortages are acute due to migration toward urban centers. However, even in metropolitan hubs like Bangalore, there is a paradoxical situation: while medical tourism and corporate hospitals are booming at an international standard, community health centers often struggle with understaffing and inadequate resources. The books reviewed highlight that the modern</w:t>
      </w:r>
      <w:r>
        <w:t xml:space="preserve"> </w:t>
      </w:r>
      <w:r>
        <w:rPr>
          <w:bCs/>
          <w:b/>
        </w:rPr>
        <w:t xml:space="preserve">Nurse</w:t>
      </w:r>
      <w:r>
        <w:t xml:space="preserve"> </w:t>
      </w:r>
      <w:r>
        <w:t xml:space="preserve">in</w:t>
      </w:r>
      <w:r>
        <w:t xml:space="preserve"> </w:t>
      </w:r>
      <w:r>
        <w:rPr>
          <w:bCs/>
          <w:b/>
        </w:rPr>
        <w:t xml:space="preserve">India Bangalore</w:t>
      </w:r>
      <w:r>
        <w:t xml:space="preserve"> </w:t>
      </w:r>
      <w:r>
        <w:t xml:space="preserve">must possess not only clinical skills but also cultural competency to serve a population that speaks multiple languages, including Kannada, Hindi, Tamil, Telugu, and various other dialects.</w:t>
      </w:r>
    </w:p>
    <w:bookmarkEnd w:id="21"/>
    <w:bookmarkStart w:id="22" w:name="X307660963f1e31781258eb196cfc15e02f08905"/>
    <w:p>
      <w:pPr>
        <w:pStyle w:val="Heading2"/>
      </w:pPr>
      <w:r>
        <w:t xml:space="preserve">III. The Professional Profile of the Modern Nurse</w:t>
      </w:r>
    </w:p>
    <w:p>
      <w:pPr>
        <w:pStyle w:val="FirstParagraph"/>
      </w:pPr>
      <w:r>
        <w:t xml:space="preserve">The core of this report focuses on the changing identity of the</w:t>
      </w:r>
      <w:r>
        <w:t xml:space="preserve"> </w:t>
      </w:r>
      <w:r>
        <w:rPr>
          <w:bCs/>
          <w:b/>
        </w:rPr>
        <w:t xml:space="preserve">Nurse</w:t>
      </w:r>
      <w:r>
        <w:t xml:space="preserve">. Historically viewed as supportive assistants, contemporary literature argues for nurses as autonomous professionals capable of independent decision-making in emergency situations and chronic disease management. In</w:t>
      </w:r>
      <w:r>
        <w:t xml:space="preserve"> </w:t>
      </w:r>
      <w:r>
        <w:rPr>
          <w:bCs/>
          <w:b/>
        </w:rPr>
        <w:t xml:space="preserve">India Bangalore</w:t>
      </w:r>
      <w:r>
        <w:t xml:space="preserve">, where traffic congestion often delays ambulance services, the immediate care provided by a qualified</w:t>
      </w:r>
      <w:r>
        <w:t xml:space="preserve"> </w:t>
      </w:r>
      <w:r>
        <w:rPr>
          <w:bCs/>
          <w:b/>
        </w:rPr>
        <w:t xml:space="preserve">Nurse</w:t>
      </w:r>
      <w:r>
        <w:t xml:space="preserve"> </w:t>
      </w:r>
      <w:r>
        <w:t xml:space="preserve">can be the difference between life and death.</w:t>
      </w:r>
      <w:r>
        <w:t xml:space="preserve"> </w:t>
      </w:r>
      <w:r>
        <w:t xml:space="preserve">Key attributes discussed include:</w:t>
      </w:r>
      <w:r>
        <w:t xml:space="preserve"> </w:t>
      </w:r>
      <w:r>
        <w:t xml:space="preserve">1. **Clinical Proficiency:** Mastery of both traditional nursing procedures and advanced technological medical equipment found in Bangalore’s top-tier hospitals like Manipal or Narayana Health.</w:t>
      </w:r>
      <w:r>
        <w:t xml:space="preserve"> </w:t>
      </w:r>
      <w:r>
        <w:t xml:space="preserve">2. **Emotional Intelligence:** The ability to provide compassionate care to patients from varied socio-economic backgrounds, a necessity in the diverse ecosystem of</w:t>
      </w:r>
      <w:r>
        <w:t xml:space="preserve"> </w:t>
      </w:r>
      <w:r>
        <w:rPr>
          <w:bCs/>
          <w:b/>
        </w:rPr>
        <w:t xml:space="preserve">India Bangalore</w:t>
      </w:r>
      <w:r>
        <w:t xml:space="preserve">.</w:t>
      </w:r>
      <w:r>
        <w:t xml:space="preserve"> </w:t>
      </w:r>
      <w:r>
        <w:t xml:space="preserve">3. **Digital Literacy:** With the rise of telemedicine and digital health records in India, nurses are expected to be proficient in electronic health record (EHR) systems, a trend particularly visible in tech-savvy cities like Bangalore.</w:t>
      </w:r>
    </w:p>
    <w:bookmarkEnd w:id="22"/>
    <w:bookmarkStart w:id="23" w:name="iv.-systemic-challenges-faced-by-nurses"/>
    <w:p>
      <w:pPr>
        <w:pStyle w:val="Heading2"/>
      </w:pPr>
      <w:r>
        <w:t xml:space="preserve">IV. Systemic Challenges Faced by Nurses</w:t>
      </w:r>
    </w:p>
    <w:p>
      <w:pPr>
        <w:pStyle w:val="FirstParagraph"/>
      </w:pPr>
      <w:r>
        <w:t xml:space="preserve">Despite their critical role, the literature identifies significant systemic hurdles for</w:t>
      </w:r>
      <w:r>
        <w:t xml:space="preserve"> </w:t>
      </w:r>
      <w:r>
        <w:rPr>
          <w:bCs/>
          <w:b/>
        </w:rPr>
        <w:t xml:space="preserve">Nurses</w:t>
      </w:r>
      <w:r>
        <w:t xml:space="preserve"> </w:t>
      </w:r>
      <w:r>
        <w:t xml:space="preserve">working in</w:t>
      </w:r>
      <w:r>
        <w:t xml:space="preserve"> </w:t>
      </w:r>
      <w:r>
        <w:rPr>
          <w:bCs/>
          <w:b/>
        </w:rPr>
        <w:t xml:space="preserve">India Bangalore</w:t>
      </w:r>
      <w:r>
        <w:t xml:space="preserve">. One of the most prominent issues is the disparity in pay and working conditions between government hospitals and private corporate setups. Private institutions often demand longer hours and higher performance metrics, leading to burnout among nursing staff. Conversely, government facilities suffer from a lack of basic amenities and staffing shortages.</w:t>
      </w:r>
      <w:r>
        <w:t xml:space="preserve"> </w:t>
      </w:r>
      <w:r>
        <w:t xml:space="preserve">Furthermore, occupational hazards remain a concern. The reports highlight issues related to workplace safety, exposure to infectious diseases (particularly post-pandemic), and the lack of adequate psychological support for</w:t>
      </w:r>
      <w:r>
        <w:t xml:space="preserve"> </w:t>
      </w:r>
      <w:r>
        <w:rPr>
          <w:bCs/>
          <w:b/>
        </w:rPr>
        <w:t xml:space="preserve">Nurses</w:t>
      </w:r>
      <w:r>
        <w:t xml:space="preserve"> </w:t>
      </w:r>
      <w:r>
        <w:t xml:space="preserve">dealing with high-stress environments. In</w:t>
      </w:r>
      <w:r>
        <w:t xml:space="preserve"> </w:t>
      </w:r>
      <w:r>
        <w:rPr>
          <w:bCs/>
          <w:b/>
        </w:rPr>
        <w:t xml:space="preserve">India Bangalore</w:t>
      </w:r>
      <w:r>
        <w:t xml:space="preserve">, where work culture can be intense and fast-paced, these factors contribute to high attrition rates. Many trained nurses leave the profession for roles in medical tourism coordination or overseas opportunities, creating a brain drain that affects local healthcare quality.</w:t>
      </w:r>
    </w:p>
    <w:bookmarkEnd w:id="23"/>
    <w:bookmarkStart w:id="24" w:name="X229b5bab4b70e5c63b2bdf29e320f96749cffe3"/>
    <w:p>
      <w:pPr>
        <w:pStyle w:val="Heading2"/>
      </w:pPr>
      <w:r>
        <w:t xml:space="preserve">V. Educational Implications and Policy Recommendations</w:t>
      </w:r>
    </w:p>
    <w:p>
      <w:pPr>
        <w:pStyle w:val="FirstParagraph"/>
      </w:pPr>
      <w:r>
        <w:t xml:space="preserve">A significant portion of the reviewed material is dedicated to nursing education in</w:t>
      </w:r>
      <w:r>
        <w:t xml:space="preserve"> </w:t>
      </w:r>
      <w:r>
        <w:rPr>
          <w:bCs/>
          <w:b/>
        </w:rPr>
        <w:t xml:space="preserve">India Bangalore</w:t>
      </w:r>
      <w:r>
        <w:t xml:space="preserve">. It is noted that while there are numerous nursing colleges in the region, the gap between theoretical curriculum and practical application remains wide. The report suggests that institutions must adopt simulation-based training and mandatory internships in diverse healthcare settings within</w:t>
      </w:r>
      <w:r>
        <w:t xml:space="preserve"> </w:t>
      </w:r>
      <w:r>
        <w:rPr>
          <w:bCs/>
          <w:b/>
        </w:rPr>
        <w:t xml:space="preserve">India Bangalore</w:t>
      </w:r>
      <w:r>
        <w:t xml:space="preserve">, ranging from large hospitals to community health centers.</w:t>
      </w:r>
      <w:r>
        <w:t xml:space="preserve"> </w:t>
      </w:r>
      <w:r>
        <w:t xml:space="preserve">Policy recommendations derived from the books include:</w:t>
      </w:r>
      <w:r>
        <w:t xml:space="preserve"> </w:t>
      </w:r>
      <w:r>
        <w:t xml:space="preserve">* **Standardization of Training:** Implementing stricter accreditation standards for nursing schools across Karnataka to ensure uniform quality.</w:t>
      </w:r>
      <w:r>
        <w:t xml:space="preserve"> </w:t>
      </w:r>
      <w:r>
        <w:t xml:space="preserve">* **Incentive Structures:** Creating financial and career growth incentives for</w:t>
      </w:r>
      <w:r>
        <w:t xml:space="preserve"> </w:t>
      </w:r>
      <w:r>
        <w:rPr>
          <w:bCs/>
          <w:b/>
        </w:rPr>
        <w:t xml:space="preserve">Nurses</w:t>
      </w:r>
      <w:r>
        <w:t xml:space="preserve"> </w:t>
      </w:r>
      <w:r>
        <w:t xml:space="preserve">who commit to long-term service in public health facilities within</w:t>
      </w:r>
      <w:r>
        <w:t xml:space="preserve"> </w:t>
      </w:r>
      <w:r>
        <w:rPr>
          <w:bCs/>
          <w:b/>
        </w:rPr>
        <w:t xml:space="preserve">India Bangalore</w:t>
      </w:r>
      <w:r>
        <w:t xml:space="preserve">.</w:t>
      </w:r>
      <w:r>
        <w:t xml:space="preserve"> </w:t>
      </w:r>
      <w:r>
        <w:t xml:space="preserve">* **Continuing Education:** Establishing regular workshops on emerging medical technologies and patient care ethics, leveraging Bangalore’s status as a tech hub to integrate digital learning tools into nursing education.</w:t>
      </w:r>
    </w:p>
    <w:bookmarkEnd w:id="24"/>
    <w:bookmarkStart w:id="25" w:name="vi.-conclusion"/>
    <w:p>
      <w:pPr>
        <w:pStyle w:val="Heading2"/>
      </w:pPr>
      <w:r>
        <w:t xml:space="preserve">VI. Conclusion</w:t>
      </w:r>
    </w:p>
    <w:p>
      <w:pPr>
        <w:pStyle w:val="FirstParagraph"/>
      </w:pPr>
      <w:r>
        <w:t xml:space="preserve">In conclusion, this book report underscores that the</w:t>
      </w:r>
      <w:r>
        <w:t xml:space="preserve"> </w:t>
      </w:r>
      <w:r>
        <w:rPr>
          <w:bCs/>
          <w:b/>
        </w:rPr>
        <w:t xml:space="preserve">Nurse</w:t>
      </w:r>
      <w:r>
        <w:t xml:space="preserve"> </w:t>
      </w:r>
      <w:r>
        <w:t xml:space="preserve">is the backbone of healthcare delivery in</w:t>
      </w:r>
      <w:r>
        <w:t xml:space="preserve"> </w:t>
      </w:r>
      <w:r>
        <w:rPr>
          <w:bCs/>
          <w:b/>
        </w:rPr>
        <w:t xml:space="preserve">India Bangalore</w:t>
      </w:r>
      <w:r>
        <w:t xml:space="preserve">. As the city continues to grow and attract global attention for its IT industry and medical tourism, the quality of its nursing workforce becomes a determinant factor in public health success. The literature reviewed clearly indicates that improving conditions for nurses—through better pay, safe working environments, continuous education, and professional recognition—is not just an ethical imperative but a practical necessity.</w:t>
      </w:r>
      <w:r>
        <w:t xml:space="preserve"> </w:t>
      </w:r>
      <w:r>
        <w:t xml:space="preserve">Future strategies must focus on empowering the</w:t>
      </w:r>
      <w:r>
        <w:t xml:space="preserve"> </w:t>
      </w:r>
      <w:r>
        <w:rPr>
          <w:bCs/>
          <w:b/>
        </w:rPr>
        <w:t xml:space="preserve">Nurse</w:t>
      </w:r>
      <w:r>
        <w:t xml:space="preserve"> </w:t>
      </w:r>
      <w:r>
        <w:t xml:space="preserve">as a key stakeholder in healthcare policy-making within</w:t>
      </w:r>
      <w:r>
        <w:t xml:space="preserve"> </w:t>
      </w:r>
      <w:r>
        <w:rPr>
          <w:bCs/>
          <w:b/>
        </w:rPr>
        <w:t xml:space="preserve">India Bangalore</w:t>
      </w:r>
      <w:r>
        <w:t xml:space="preserve">. By addressing the current challenges and enhancing the professional status of nursing,</w:t>
      </w:r>
      <w:r>
        <w:t xml:space="preserve"> </w:t>
      </w:r>
      <w:r>
        <w:rPr>
          <w:bCs/>
          <w:b/>
        </w:rPr>
        <w:t xml:space="preserve">India Bangalore can set a benchmark for urban healthcare in India, ensuring that every patient, regardless of their background, receives care from competent and compassionate nursing professionals.</w:t>
      </w:r>
    </w:p>
    <w:p>
      <w:r>
        <w:pict>
          <v:rect style="width:0;height:1.5pt" o:hralign="center" o:hrstd="t" o:hr="t"/>
        </w:pict>
      </w:r>
    </w:p>
    <w:p>
      <w:pPr>
        <w:pStyle w:val="FirstParagraph"/>
      </w:pPr>
      <w:r>
        <w:rPr>
          <w:iCs/>
          <w:i/>
        </w:rPr>
        <w:t xml:space="preserve">This document has been prepared to highlight the critical intersection of professional nursing standards and urban healthcare dynamics in the specific geographic and cultural context of India Bangalore.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Evolution of Nursing in India, with a Focus on Bangalore</dc:title>
  <dc:creator/>
  <cp:keywords/>
  <dcterms:created xsi:type="dcterms:W3CDTF">2026-07-29T18:02:30Z</dcterms:created>
  <dcterms:modified xsi:type="dcterms:W3CDTF">2026-07-29T18:02:30Z</dcterms:modified>
</cp:coreProperties>
</file>

<file path=docProps/custom.xml><?xml version="1.0" encoding="utf-8"?>
<Properties xmlns="http://schemas.openxmlformats.org/officeDocument/2006/custom-properties" xmlns:vt="http://schemas.openxmlformats.org/officeDocument/2006/docPropsVTypes"/>
</file>