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Nurse</w:t>
      </w:r>
      <w:r>
        <w:t xml:space="preserve"> </w:t>
      </w:r>
      <w:r>
        <w:t xml:space="preserve">in</w:t>
      </w:r>
      <w:r>
        <w:t xml:space="preserve"> </w:t>
      </w:r>
      <w:r>
        <w:t xml:space="preserve">Naples</w:t>
      </w:r>
    </w:p>
    <w:p>
      <w:pPr>
        <w:pStyle w:val="FirstParagraph"/>
      </w:pPr>
      <w:r>
        <w:t xml:space="preserve">```html</w:t>
      </w:r>
    </w:p>
    <w:bookmarkStart w:id="20" w:name="X0633c6fb375d20f03a1e51a3340db95d9f61635"/>
    <w:p>
      <w:pPr>
        <w:pStyle w:val="Heading3"/>
      </w:pPr>
      <w:r>
        <w:rPr>
          <w:bCs/>
          <w:b/>
        </w:rPr>
        <w:t xml:space="preserve">Title:</w:t>
      </w:r>
      <w:r>
        <w:t xml:space="preserve"> </w:t>
      </w:r>
      <w:r>
        <w:t xml:space="preserve">The Role of the Nurse in Contemporary Italy: A Focus on Naples</w:t>
      </w:r>
    </w:p>
    <w:p>
      <w:pPr>
        <w:pStyle w:val="FirstParagraph"/>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Academic Review for Nursing Studies in Southern Italy</w:t>
      </w:r>
    </w:p>
    <w:p>
      <w:r>
        <w:pict>
          <v:rect style="width:0;height:1.5pt" o:hralign="center" o:hrstd="t" o:hr="t"/>
        </w:pict>
      </w:r>
    </w:p>
    <w:bookmarkEnd w:id="20"/>
    <w:bookmarkStart w:id="27" w:name="X759ed31f644b9601832ccd7e40c4a6c22a2cb3a"/>
    <w:p>
      <w:pPr>
        <w:pStyle w:val="Heading1"/>
      </w:pPr>
      <w:r>
        <w:t xml:space="preserve">The Nurse in Naples: A Critical Examination of Care, Culture, and Resilience</w:t>
      </w:r>
    </w:p>
    <w:p>
      <w:pPr>
        <w:pStyle w:val="FirstParagraph"/>
      </w:pPr>
      <w:r>
        <w:t xml:space="preserve">This book report serves as a comprehensive analysis of the evolving landscape of nursing within the specific cultural and geographical context of Naples, Italy. While traditional medical texts often treat nursing as a uniform global profession, this study argues that the identity of the</w:t>
      </w:r>
      <w:r>
        <w:t xml:space="preserve"> </w:t>
      </w:r>
      <w:r>
        <w:rPr>
          <w:bCs/>
          <w:b/>
        </w:rPr>
        <w:t xml:space="preserve">Nurse</w:t>
      </w:r>
      <w:r>
        <w:t xml:space="preserve"> </w:t>
      </w:r>
      <w:r>
        <w:t xml:space="preserve">is deeply intertwined with local history, socio-economic challenges, and regional healthcare structures. By focusing on</w:t>
      </w:r>
      <w:r>
        <w:t xml:space="preserve"> </w:t>
      </w:r>
      <w:r>
        <w:rPr>
          <w:bCs/>
          <w:b/>
        </w:rPr>
        <w:t xml:space="preserve">Italy Naples</w:t>
      </w:r>
      <w:r>
        <w:t xml:space="preserve">, we uncover a unique narrative of resilience and professional adaptation that defines modern medical care in Southern Italy.</w:t>
      </w:r>
    </w:p>
    <w:bookmarkStart w:id="21" w:name="X5b4dd3d2ddcdb29702584a115b8048df64d4e84"/>
    <w:p>
      <w:pPr>
        <w:pStyle w:val="Heading2"/>
      </w:pPr>
      <w:r>
        <w:t xml:space="preserve">Introduction: The Geographical and Cultural Context</w:t>
      </w:r>
    </w:p>
    <w:p>
      <w:pPr>
        <w:pStyle w:val="FirstParagraph"/>
      </w:pPr>
      <w:r>
        <w:t xml:space="preserve">To understand the significance of the</w:t>
      </w:r>
      <w:r>
        <w:t xml:space="preserve"> </w:t>
      </w:r>
      <w:r>
        <w:rPr>
          <w:bCs/>
          <w:b/>
        </w:rPr>
        <w:t xml:space="preserve">Nurse</w:t>
      </w:r>
      <w:r>
        <w:t xml:space="preserve">, one must first appreciate the environment in which they practice.</w:t>
      </w:r>
      <w:r>
        <w:t xml:space="preserve"> </w:t>
      </w:r>
      <w:r>
        <w:rPr>
          <w:bCs/>
          <w:b/>
        </w:rPr>
        <w:t xml:space="preserve">Italy Naples</w:t>
      </w:r>
      <w:r>
        <w:t xml:space="preserve">, historically known as Neapolis, is not merely a backdrop but an active participant in shaping healthcare dynamics. The city’s dense urban population, historical legacy of poverty and revitalization, and vibrant community structures create a complex ecosystem for medical professionals.</w:t>
      </w:r>
    </w:p>
    <w:p>
      <w:pPr>
        <w:pStyle w:val="BodyText"/>
      </w:pPr>
      <w:r>
        <w:t xml:space="preserve">The book highlights that nursing in Naples cannot be separated from the concept of "campanilismo" (local pride) and strong familial ties. In many cases, the</w:t>
      </w:r>
      <w:r>
        <w:t xml:space="preserve"> </w:t>
      </w:r>
      <w:r>
        <w:rPr>
          <w:bCs/>
          <w:b/>
        </w:rPr>
        <w:t xml:space="preserve">Nurse</w:t>
      </w:r>
      <w:r>
        <w:t xml:space="preserve"> </w:t>
      </w:r>
      <w:r>
        <w:t xml:space="preserve">acts not only as a medical practitioner but also as a social worker, counselor, and community mediator. This dual role is particularly pronounced in</w:t>
      </w:r>
      <w:r>
        <w:t xml:space="preserve"> </w:t>
      </w:r>
      <w:r>
        <w:rPr>
          <w:bCs/>
          <w:b/>
        </w:rPr>
        <w:t xml:space="preserve">Italy Naples</w:t>
      </w:r>
      <w:r>
        <w:t xml:space="preserve">, where public healthcare services often face resource constraints, necessitating that nurses provide care that extends beyond clinical procedures.</w:t>
      </w:r>
    </w:p>
    <w:bookmarkEnd w:id="21"/>
    <w:bookmarkStart w:id="22" w:name="X0e298870886c5ff992535fbf2e60e4b08482d91"/>
    <w:p>
      <w:pPr>
        <w:pStyle w:val="Heading2"/>
      </w:pPr>
      <w:r>
        <w:t xml:space="preserve">The Evolution of the Nursing Profession in Southern Italy</w:t>
      </w:r>
    </w:p>
    <w:p>
      <w:pPr>
        <w:pStyle w:val="FirstParagraph"/>
      </w:pPr>
      <w:r>
        <w:t xml:space="preserve">A significant portion of this report examines the historical trajectory of nursing education and practice. In</w:t>
      </w:r>
      <w:r>
        <w:t xml:space="preserve"> </w:t>
      </w:r>
      <w:r>
        <w:rPr>
          <w:bCs/>
          <w:b/>
        </w:rPr>
        <w:t xml:space="preserve">Italy Naples</w:t>
      </w:r>
      <w:r>
        <w:t xml:space="preserve">, the profession has undergone substantial transformation over the last three decades, aligning more closely with European Union standards while retaining distinct local characteristics. The transition from a model based primarily on technical assistance to one rooted in evidence-based practice is evident in contemporary training programs.</w:t>
      </w:r>
    </w:p>
    <w:p>
      <w:pPr>
        <w:pStyle w:val="BodyText"/>
      </w:pPr>
      <w:r>
        <w:t xml:space="preserve">The text emphasizes that nurses in</w:t>
      </w:r>
      <w:r>
        <w:t xml:space="preserve"> </w:t>
      </w:r>
      <w:r>
        <w:rPr>
          <w:bCs/>
          <w:b/>
        </w:rPr>
        <w:t xml:space="preserve">Italy Naples</w:t>
      </w:r>
      <w:r>
        <w:t xml:space="preserve"> </w:t>
      </w:r>
      <w:r>
        <w:t xml:space="preserve">are at the forefront of implementing new care models. These models emphasize holistic health, considering not just the physiological aspects of illness but also psychological and social determinants. This approach is crucial in a city with high levels of socioeconomic disparity, where access to healthcare can be uneven.</w:t>
      </w:r>
    </w:p>
    <w:bookmarkEnd w:id="22"/>
    <w:bookmarkStart w:id="23" w:name="challenges-faced-by-nurses-in-naples"/>
    <w:p>
      <w:pPr>
        <w:pStyle w:val="Heading2"/>
      </w:pPr>
      <w:r>
        <w:t xml:space="preserve">Challenges Faced by Nurses in Naples</w:t>
      </w:r>
    </w:p>
    <w:p>
      <w:pPr>
        <w:pStyle w:val="FirstParagraph"/>
      </w:pPr>
      <w:r>
        <w:t xml:space="preserve">The report does not shy away from the difficulties inherent to the profession. Staff shortages, bureaucratic hurdles, and emotional burnout are prevalent issues discussed in detail. The</w:t>
      </w:r>
      <w:r>
        <w:t xml:space="preserve"> </w:t>
      </w:r>
      <w:r>
        <w:rPr>
          <w:bCs/>
          <w:b/>
        </w:rPr>
        <w:t xml:space="preserve">Nurse</w:t>
      </w:r>
      <w:r>
        <w:t xml:space="preserve"> </w:t>
      </w:r>
      <w:r>
        <w:t xml:space="preserve">in</w:t>
      </w:r>
      <w:r>
        <w:t xml:space="preserve"> </w:t>
      </w:r>
      <w:r>
        <w:rPr>
          <w:bCs/>
          <w:b/>
        </w:rPr>
        <w:t xml:space="preserve">Italy Naples</w:t>
      </w:r>
      <w:r>
        <w:t xml:space="preserve"> </w:t>
      </w:r>
      <w:r>
        <w:t xml:space="preserve">often works under high-pressure conditions, managing large patient loads with limited support staff. This strain is exacerbated by the city’s aging population and the increasing prevalence of chronic diseases.</w:t>
      </w:r>
    </w:p>
    <w:p>
      <w:pPr>
        <w:pStyle w:val="BodyText"/>
      </w:pPr>
      <w:r>
        <w:t xml:space="preserve">A key finding is the impact of migration on both healthcare delivery and workforce composition. Many nurses in</w:t>
      </w:r>
      <w:r>
        <w:t xml:space="preserve"> </w:t>
      </w:r>
      <w:r>
        <w:rPr>
          <w:bCs/>
          <w:b/>
        </w:rPr>
        <w:t xml:space="preserve">Italy Naples</w:t>
      </w:r>
      <w:r>
        <w:t xml:space="preserve"> </w:t>
      </w:r>
      <w:r>
        <w:t xml:space="preserve">are immigrants themselves, bringing diverse perspectives to patient care but also facing integration challenges. This demographic shift adds a layer of cultural competency to their required skill set, making language proficiency and cross-cultural communication essential components of nursing education in the region.</w:t>
      </w:r>
    </w:p>
    <w:bookmarkEnd w:id="23"/>
    <w:bookmarkStart w:id="24" w:name="X0a35990dd1ff72a039f694e3a6832f65a696770"/>
    <w:p>
      <w:pPr>
        <w:pStyle w:val="Heading2"/>
      </w:pPr>
      <w:r>
        <w:t xml:space="preserve">The Cultural Dimension: Compassion as Clinical Practice</w:t>
      </w:r>
    </w:p>
    <w:p>
      <w:pPr>
        <w:pStyle w:val="FirstParagraph"/>
      </w:pPr>
      <w:r>
        <w:t xml:space="preserve">One of the most compelling aspects of this study is its exploration of how Italian culture influences nursing. In</w:t>
      </w:r>
      <w:r>
        <w:t xml:space="preserve"> </w:t>
      </w:r>
      <w:r>
        <w:rPr>
          <w:bCs/>
          <w:b/>
        </w:rPr>
        <w:t xml:space="preserve">Italy Naples</w:t>
      </w:r>
      <w:r>
        <w:t xml:space="preserve">, there is a strong cultural expectation that care should be provided with warmth and personal connection. This "arte di curare" (the art of healing) distinguishes the local nursing style from more mechanistic approaches seen in other parts of Europe.</w:t>
      </w:r>
    </w:p>
    <w:p>
      <w:pPr>
        <w:pStyle w:val="BodyText"/>
      </w:pPr>
      <w:r>
        <w:t xml:space="preserve">The book argues that this cultural emphasis on empathy is not merely aesthetic but clinically relevant. Patients in</w:t>
      </w:r>
      <w:r>
        <w:t xml:space="preserve"> </w:t>
      </w:r>
      <w:r>
        <w:rPr>
          <w:bCs/>
          <w:b/>
        </w:rPr>
        <w:t xml:space="preserve">Italy Naples</w:t>
      </w:r>
      <w:r>
        <w:t xml:space="preserve"> </w:t>
      </w:r>
      <w:r>
        <w:t xml:space="preserve">respond better to care models that acknowledge their emotional needs and familial involvement. The</w:t>
      </w:r>
      <w:r>
        <w:t xml:space="preserve"> </w:t>
      </w:r>
      <w:r>
        <w:rPr>
          <w:bCs/>
          <w:b/>
        </w:rPr>
        <w:t xml:space="preserve">Nurse</w:t>
      </w:r>
      <w:r>
        <w:t xml:space="preserve">, therefore, becomes a bridge between the clinical environment and the patient’s lived experience, ensuring that medical interventions are delivered with dignity and respect.</w:t>
      </w:r>
    </w:p>
    <w:bookmarkEnd w:id="24"/>
    <w:bookmarkStart w:id="25" w:name="the-future-of-nursing-in-italy-naples"/>
    <w:p>
      <w:pPr>
        <w:pStyle w:val="Heading2"/>
      </w:pPr>
      <w:r>
        <w:t xml:space="preserve">The Future of Nursing in Italy Naples</w:t>
      </w:r>
    </w:p>
    <w:p>
      <w:pPr>
        <w:pStyle w:val="FirstParagraph"/>
      </w:pPr>
      <w:r>
        <w:t xml:space="preserve">Looking forward, the report suggests several strategic directions for enhancing nursing practice. These include increased investment in continuous professional development, stronger inter-regional collaboration within</w:t>
      </w:r>
      <w:r>
        <w:t xml:space="preserve"> </w:t>
      </w:r>
      <w:r>
        <w:rPr>
          <w:bCs/>
          <w:b/>
        </w:rPr>
        <w:t xml:space="preserve">Italy Naples</w:t>
      </w:r>
      <w:r>
        <w:t xml:space="preserve">, and greater recognition of the nurse’s role in public health policy. There is a call for more research specific to Southern Italian contexts to better understand and address local health disparities.</w:t>
      </w:r>
    </w:p>
    <w:p>
      <w:pPr>
        <w:pStyle w:val="BodyText"/>
      </w:pPr>
      <w:r>
        <w:t xml:space="preserve">The integration of technology into nursing care is also discussed, with an emphasis on how digital tools can support rather than replace human interaction. In</w:t>
      </w:r>
      <w:r>
        <w:t xml:space="preserve"> </w:t>
      </w:r>
      <w:r>
        <w:rPr>
          <w:bCs/>
          <w:b/>
        </w:rPr>
        <w:t xml:space="preserve">Italy Naples</w:t>
      </w:r>
      <w:r>
        <w:t xml:space="preserve">, where family structures remain strong, technology should be used to facilitate communication between nurses, patients, and their families rather than creating distance.</w:t>
      </w:r>
    </w:p>
    <w:bookmarkEnd w:id="25"/>
    <w:bookmarkStart w:id="26" w:name="conclusion"/>
    <w:p>
      <w:pPr>
        <w:pStyle w:val="Heading2"/>
      </w:pPr>
      <w:r>
        <w:t xml:space="preserve">Conclusion</w:t>
      </w:r>
    </w:p>
    <w:p>
      <w:pPr>
        <w:pStyle w:val="FirstParagraph"/>
      </w:pPr>
      <w:r>
        <w:t xml:space="preserve">In conclusion, this book report underscores the critical importance of contextualizing nursing within the specific framework of</w:t>
      </w:r>
      <w:r>
        <w:t xml:space="preserve"> </w:t>
      </w:r>
      <w:r>
        <w:rPr>
          <w:bCs/>
          <w:b/>
        </w:rPr>
        <w:t xml:space="preserve">Italy Naples</w:t>
      </w:r>
      <w:r>
        <w:t xml:space="preserve">. The</w:t>
      </w:r>
      <w:r>
        <w:t xml:space="preserve"> </w:t>
      </w:r>
      <w:r>
        <w:rPr>
          <w:bCs/>
          <w:b/>
        </w:rPr>
        <w:t xml:space="preserve">Nurse</w:t>
      </w:r>
      <w:r>
        <w:t xml:space="preserve"> </w:t>
      </w:r>
      <w:r>
        <w:t xml:space="preserve">in this region is not just a healthcare provider but a vital community figure who navigates complex social and medical landscapes. Understanding these nuances is essential for anyone involved in healthcare planning, education, or policy-making in Southern Italy.</w:t>
      </w:r>
    </w:p>
    <w:p>
      <w:pPr>
        <w:pStyle w:val="BodyText"/>
      </w:pPr>
      <w:r>
        <w:t xml:space="preserve">The resilience, adaptability, and compassionate care exemplified by nurses in</w:t>
      </w:r>
      <w:r>
        <w:t xml:space="preserve"> </w:t>
      </w:r>
      <w:r>
        <w:rPr>
          <w:bCs/>
          <w:b/>
        </w:rPr>
        <w:t xml:space="preserve">Italy Naples</w:t>
      </w:r>
      <w:r>
        <w:t xml:space="preserve"> </w:t>
      </w:r>
      <w:r>
        <w:t xml:space="preserve">offer valuable lessons for the broader field of nursing worldwide. By recognizing the unique challenges and strengths of this profession in this specific locale, we can work towards a more equitable and effective healthcare system that honors both professional standards and local cultural values.</w:t>
      </w:r>
    </w:p>
    <w:p>
      <w:pPr>
        <w:pStyle w:val="BodyText"/>
      </w:pPr>
      <w:r>
        <w:rPr>
          <w:bCs/>
          <w:b/>
        </w:rPr>
        <w:t xml:space="preserve">Prepared by:</w:t>
      </w:r>
      <w:r>
        <w:br/>
      </w:r>
      <w:r>
        <w:t xml:space="preserve">Nursing Studies Review Committee</w:t>
      </w:r>
      <w:r>
        <w:br/>
      </w:r>
      <w:r>
        <w:t xml:space="preserve">Rome, Italy</w:t>
      </w:r>
    </w:p>
    <w:p>
      <w:r>
        <w:pict>
          <v:rect style="width:0;height:1.5pt" o:hralign="center" o:hrstd="t" o:hr="t"/>
        </w:pict>
      </w:r>
    </w:p>
    <w:p>
      <w:pPr>
        <w:pStyle w:val="FirstParagraph"/>
      </w:pPr>
      <w:r>
        <w:t xml:space="preserve">.html. The above is a sample structure. Please ensure all HTML tags are properly closed and formatted according to standard conventions if you were generating raw HTML code directly into the output field without markdown wrapping for the final render, but since I am outputting text, I will provide the clean HTML content below.</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Nurse in Naples</dc:title>
  <dc:creator/>
  <dc:language>en</dc:language>
  <cp:keywords/>
  <dcterms:created xsi:type="dcterms:W3CDTF">2026-07-29T16:56:54Z</dcterms:created>
  <dcterms:modified xsi:type="dcterms:W3CDTF">2026-07-29T16:56:54Z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