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on</w:t>
      </w:r>
      <w:r>
        <w:t xml:space="preserve"> </w:t>
      </w:r>
      <w:r>
        <w:t xml:space="preserve">Nursing</w:t>
      </w:r>
      <w:r>
        <w:t xml:space="preserve"> </w:t>
      </w:r>
      <w:r>
        <w:t xml:space="preserve">in</w:t>
      </w:r>
      <w:r>
        <w:t xml:space="preserve"> </w:t>
      </w:r>
      <w:r>
        <w:t xml:space="preserve">Italy</w:t>
      </w:r>
      <w:r>
        <w:t xml:space="preserve"> </w:t>
      </w:r>
      <w:r>
        <w:t xml:space="preserve">Rome</w:t>
      </w:r>
    </w:p>
    <w:bookmarkStart w:id="28" w:name="X2f09dc59cbce19a5c6981c58e908b84bea0a7ad"/>
    <w:p>
      <w:pPr>
        <w:pStyle w:val="Heading1"/>
      </w:pPr>
      <w:r>
        <w:t xml:space="preserve">BOOK REPORT: The Evolution and Status of the Nurse Profession in Italy Rome</w:t>
      </w:r>
    </w:p>
    <w:bookmarkStart w:id="20" w:name="i.-introduction"/>
    <w:p>
      <w:pPr>
        <w:pStyle w:val="Heading2"/>
      </w:pPr>
      <w:r>
        <w:t xml:space="preserve">I. Introduction</w:t>
      </w:r>
    </w:p>
    <w:p>
      <w:pPr>
        <w:pStyle w:val="FirstParagraph"/>
      </w:pPr>
      <w:r>
        <w:t xml:space="preserve">The purpose of this report is to analyze the comprehensive dynamics surrounding the profession of the</w:t>
      </w:r>
      <w:r>
        <w:t xml:space="preserve"> </w:t>
      </w:r>
      <w:r>
        <w:rPr>
          <w:bCs/>
          <w:b/>
        </w:rPr>
        <w:t xml:space="preserve">Nurse</w:t>
      </w:r>
      <w:r>
        <w:t xml:space="preserve">, with a specific geographical and cultural focus on</w:t>
      </w:r>
      <w:r>
        <w:t xml:space="preserve"> </w:t>
      </w:r>
      <w:r>
        <w:rPr>
          <w:bCs/>
          <w:b/>
        </w:rPr>
        <w:t xml:space="preserve">Rome, Italy</w:t>
      </w:r>
      <w:r>
        <w:t xml:space="preserve">. This document serves as an academic review, synthesizing existing literature, sociological studies, and healthcare policy analyses regarding nursing practices. The intersection of historical tradition and modern medical exigencies in the capital city of</w:t>
      </w:r>
      <w:r>
        <w:t xml:space="preserve"> </w:t>
      </w:r>
      <w:r>
        <w:rPr>
          <w:bCs/>
          <w:b/>
        </w:rPr>
        <w:t xml:space="preserve">Italy Rome</w:t>
      </w:r>
      <w:r>
        <w:t xml:space="preserve"> </w:t>
      </w:r>
      <w:r>
        <w:t xml:space="preserve">presents a unique case study for understanding the evolving identity of the</w:t>
      </w:r>
      <w:r>
        <w:t xml:space="preserve"> </w:t>
      </w:r>
      <w:r>
        <w:rPr>
          <w:bCs/>
          <w:b/>
        </w:rPr>
        <w:t xml:space="preserve">Nurse</w:t>
      </w:r>
      <w:r>
        <w:t xml:space="preserve">. As healthcare systems globally face pressures from aging populations and budget constraints, the role of nursing in</w:t>
      </w:r>
      <w:r>
        <w:t xml:space="preserve"> </w:t>
      </w:r>
      <w:r>
        <w:rPr>
          <w:bCs/>
          <w:b/>
        </w:rPr>
        <w:t xml:space="preserve">Rome, Italy</w:t>
      </w:r>
      <w:r>
        <w:t xml:space="preserve"> </w:t>
      </w:r>
      <w:r>
        <w:t xml:space="preserve">has become a critical subject of inquiry. This report aims to provide a detailed examination of how cultural nuances in</w:t>
      </w:r>
      <w:r>
        <w:t xml:space="preserve"> </w:t>
      </w:r>
      <w:r>
        <w:rPr>
          <w:bCs/>
          <w:b/>
        </w:rPr>
        <w:t xml:space="preserve">Italy Rome</w:t>
      </w:r>
      <w:r>
        <w:t xml:space="preserve"> </w:t>
      </w:r>
      <w:r>
        <w:t xml:space="preserve">shape the daily reality and professional trajectory of every</w:t>
      </w:r>
      <w:r>
        <w:t xml:space="preserve"> </w:t>
      </w:r>
      <w:r>
        <w:rPr>
          <w:bCs/>
          <w:b/>
        </w:rPr>
        <w:t xml:space="preserve">Nurse</w:t>
      </w:r>
      <w:r>
        <w:t xml:space="preserve">.</w:t>
      </w:r>
    </w:p>
    <w:bookmarkEnd w:id="20"/>
    <w:bookmarkStart w:id="21" w:name="Xffbf1dc0c910c12594099dda4c1598d83edbfd5"/>
    <w:p>
      <w:pPr>
        <w:pStyle w:val="Heading2"/>
      </w:pPr>
      <w:r>
        <w:t xml:space="preserve">II. The Historical Context of Nursing in Italy Rome</w:t>
      </w:r>
    </w:p>
    <w:p>
      <w:pPr>
        <w:pStyle w:val="FirstParagraph"/>
      </w:pPr>
      <w:r>
        <w:t xml:space="preserve">To understand the current state, one must look to the past. The history of nursing in</w:t>
      </w:r>
      <w:r>
        <w:t xml:space="preserve"> </w:t>
      </w:r>
      <w:r>
        <w:rPr>
          <w:bCs/>
          <w:b/>
        </w:rPr>
        <w:t xml:space="preserve">Rome, Italy</w:t>
      </w:r>
      <w:r>
        <w:t xml:space="preserve"> </w:t>
      </w:r>
      <w:r>
        <w:t xml:space="preserve">is deeply intertwined with religious orders and charitable institutions for centuries. Historically, care was predominantly a spiritual duty rather than a medical science. However, the transition from a purely charitable model to a professionalized healthcare system has been gradual and complex in</w:t>
      </w:r>
    </w:p>
    <w:p>
      <w:pPr>
        <w:pStyle w:val="BodyText"/>
      </w:pPr>
      <w:r>
        <w:t xml:space="preserve">Italy Rome</w:t>
      </w:r>
    </w:p>
    <w:p>
      <w:pPr>
        <w:pStyle w:val="BodyText"/>
      </w:pPr>
      <w:r>
        <w:t xml:space="preserve">.</w:t>
      </w:r>
    </w:p>
    <w:p>
      <w:pPr>
        <w:pStyle w:val="BodyText"/>
      </w:pPr>
      <w:r>
        <w:t xml:space="preserve">The establishment of university-level nursing programs in</w:t>
      </w:r>
      <w:r>
        <w:t xml:space="preserve"> </w:t>
      </w:r>
      <w:r>
        <w:rPr>
          <w:bCs/>
          <w:b/>
        </w:rPr>
        <w:t xml:space="preserve">Rome, Italy</w:t>
      </w:r>
      <w:r>
        <w:t xml:space="preserve">, particularly those affiliated with prestigious institutions like La Sapienza University, marked a pivotal shift. This academic rigor elevated the status of the</w:t>
      </w:r>
      <w:r>
        <w:t xml:space="preserve"> </w:t>
      </w:r>
      <w:r>
        <w:rPr>
          <w:bCs/>
          <w:b/>
        </w:rPr>
        <w:t xml:space="preserve">Nurse</w:t>
      </w:r>
      <w:r>
        <w:t xml:space="preserve"> </w:t>
      </w:r>
      <w:r>
        <w:t xml:space="preserve">from an auxiliary role to that of a autonomous healthcare professional. The literature suggests that this transition was not merely educational but also cultural, requiring a redefinition of identity within the highly structured and hierarchical hospital systems typical of</w:t>
      </w:r>
    </w:p>
    <w:p>
      <w:pPr>
        <w:pStyle w:val="BodyText"/>
      </w:pPr>
      <w:r>
        <w:t xml:space="preserve">Rome, Italy</w:t>
      </w:r>
    </w:p>
    <w:p>
      <w:pPr>
        <w:pStyle w:val="BodyText"/>
      </w:pPr>
      <w:r>
        <w:t xml:space="preserve">.</w:t>
      </w:r>
    </w:p>
    <w:bookmarkEnd w:id="21"/>
    <w:bookmarkStart w:id="22" w:name="Xa1bf2f8582dac651e05c164bc7fd071dfb56dae"/>
    <w:p>
      <w:pPr>
        <w:pStyle w:val="Heading2"/>
      </w:pPr>
      <w:r>
        <w:t xml:space="preserve">III. Cultural Influences on the Nurse in Italy Rome</w:t>
      </w:r>
    </w:p>
    <w:p>
      <w:pPr>
        <w:pStyle w:val="FirstParagraph"/>
      </w:pPr>
      <w:r>
        <w:t xml:space="preserve">Culture plays an undeniable role in how healthcare is delivered and perceived. In</w:t>
      </w:r>
      <w:r>
        <w:t xml:space="preserve"> </w:t>
      </w:r>
      <w:r>
        <w:rPr>
          <w:bCs/>
          <w:b/>
        </w:rPr>
        <w:t xml:space="preserve">Rome, Italy</w:t>
      </w:r>
      <w:r>
        <w:t xml:space="preserve">, the family structure often acts as a primary support system for patients, which significantly impacts the nursing workflow. The</w:t>
      </w:r>
      <w:r>
        <w:t xml:space="preserve"> </w:t>
      </w:r>
      <w:r>
        <w:rPr>
          <w:bCs/>
          <w:b/>
        </w:rPr>
        <w:t xml:space="preserve">Nurse</w:t>
      </w:r>
      <w:r>
        <w:t xml:space="preserve"> </w:t>
      </w:r>
      <w:r>
        <w:t xml:space="preserve">must navigate not only clinical requirements but also complex familial dynamics. Unlike more individualistic societies, the collective nature of Italian society in</w:t>
      </w:r>
    </w:p>
    <w:p>
      <w:pPr>
        <w:pStyle w:val="BodyText"/>
      </w:pPr>
      <w:r>
        <w:t xml:space="preserve">Rome, Italy</w:t>
      </w:r>
    </w:p>
    <w:p>
      <w:pPr>
        <w:pStyle w:val="BodyText"/>
      </w:pPr>
      <w:r>
        <w:t xml:space="preserve">means that family members are often heavily involved in patient care decisions.</w:t>
      </w:r>
    </w:p>
    <w:p>
      <w:pPr>
        <w:pStyle w:val="BodyText"/>
      </w:pPr>
      <w:r>
        <w:t xml:space="preserve">This cultural aspect presents both challenges and opportunities for the</w:t>
      </w:r>
      <w:r>
        <w:t xml:space="preserve"> </w:t>
      </w:r>
      <w:r>
        <w:rPr>
          <w:bCs/>
          <w:b/>
        </w:rPr>
        <w:t xml:space="preserve">Nurse</w:t>
      </w:r>
      <w:r>
        <w:t xml:space="preserve">. On one hand, it can lead to conflicts regarding treatment plans if family wishes contradict medical advice. On the other hand, engaged families can facilitate better discharge planning and recovery outcomes. The literature highlights that a successful</w:t>
      </w:r>
      <w:r>
        <w:t xml:space="preserve"> </w:t>
      </w:r>
      <w:r>
        <w:rPr>
          <w:bCs/>
          <w:b/>
        </w:rPr>
        <w:t xml:space="preserve">Nurse</w:t>
      </w:r>
      <w:r>
        <w:t xml:space="preserve"> </w:t>
      </w:r>
      <w:r>
        <w:t xml:space="preserve">in</w:t>
      </w:r>
    </w:p>
    <w:p>
      <w:pPr>
        <w:pStyle w:val="BodyText"/>
      </w:pPr>
      <w:r>
        <w:t xml:space="preserve">Rome, Italy</w:t>
      </w:r>
    </w:p>
    <w:p>
      <w:pPr>
        <w:pStyle w:val="BodyText"/>
      </w:pPr>
      <w:r>
        <w:t xml:space="preserve">must possess high levels of emotional intelligence and cross-cultural communication skills to manage these interactions effectively.</w:t>
      </w:r>
    </w:p>
    <w:bookmarkEnd w:id="22"/>
    <w:bookmarkStart w:id="23" w:name="Xb1d87dfefa51bfe2f1dd5c422671e3448ce4f29"/>
    <w:p>
      <w:pPr>
        <w:pStyle w:val="Heading2"/>
      </w:pPr>
      <w:r>
        <w:t xml:space="preserve">IV. Educational Standards and Professional Development</w:t>
      </w:r>
    </w:p>
    <w:p>
      <w:pPr>
        <w:pStyle w:val="FirstParagraph"/>
      </w:pPr>
      <w:r>
        <w:t xml:space="preserve">The educational pathway for a</w:t>
      </w:r>
      <w:r>
        <w:t xml:space="preserve"> </w:t>
      </w:r>
      <w:r>
        <w:rPr>
          <w:bCs/>
          <w:b/>
        </w:rPr>
        <w:t xml:space="preserve">Nurse</w:t>
      </w:r>
      <w:r>
        <w:t xml:space="preserve"> </w:t>
      </w:r>
      <w:r>
        <w:t xml:space="preserve">in</w:t>
      </w:r>
    </w:p>
    <w:p>
      <w:pPr>
        <w:pStyle w:val="BodyText"/>
      </w:pPr>
      <w:r>
        <w:t xml:space="preserve">Rome, Italy</w:t>
      </w:r>
    </w:p>
    <w:p>
      <w:pPr>
        <w:pStyle w:val="BodyText"/>
      </w:pPr>
      <w:r>
        <w:t xml:space="preserve">has undergone significant reforms to align with European Union standards. The three-year bachelor’s degree program (Laurea in Scienze Infermieristiche) is now the standard entry level. However, the competition for spots in</w:t>
      </w:r>
    </w:p>
    <w:p>
      <w:pPr>
        <w:pStyle w:val="BodyText"/>
      </w:pPr>
      <w:r>
        <w:t xml:space="preserve">Rome, Italy</w:t>
      </w:r>
    </w:p>
    <w:p>
      <w:pPr>
        <w:pStyle w:val="BodyText"/>
      </w:pPr>
      <w:r>
        <w:t xml:space="preserve">is fierce, reflecting the high prestige attached to medical professions.</w:t>
      </w:r>
    </w:p>
    <w:p>
      <w:pPr>
        <w:pStyle w:val="BodyText"/>
      </w:pPr>
      <w:r>
        <w:t xml:space="preserve">Furthermore, continuous professional development is mandatory. The literature indicates that hospitals in</w:t>
      </w:r>
    </w:p>
    <w:p>
      <w:pPr>
        <w:pStyle w:val="BodyText"/>
      </w:pPr>
      <w:r>
        <w:t xml:space="preserve">Rome, Italy</w:t>
      </w:r>
    </w:p>
    <w:p>
      <w:pPr>
        <w:pStyle w:val="BodyText"/>
      </w:pPr>
      <w:r>
        <w:t xml:space="preserve">are increasingly investing in specialized training for their</w:t>
      </w:r>
      <w:r>
        <w:t xml:space="preserve"> </w:t>
      </w:r>
      <w:r>
        <w:rPr>
          <w:bCs/>
          <w:b/>
        </w:rPr>
        <w:t xml:space="preserve">Nurses</w:t>
      </w:r>
      <w:r>
        <w:t xml:space="preserve">, particularly in areas such as geriatrics, palliative care, and emergency medicine. This investment is crucial given the demographic shift towards an older population in</w:t>
      </w:r>
    </w:p>
    <w:p>
      <w:pPr>
        <w:pStyle w:val="BodyText"/>
      </w:pPr>
      <w:r>
        <w:t xml:space="preserve">Rome, Italy</w:t>
      </w:r>
    </w:p>
    <w:p>
      <w:pPr>
        <w:pStyle w:val="BodyText"/>
      </w:pPr>
      <w:r>
        <w:t xml:space="preserve">.</w:t>
      </w:r>
    </w:p>
    <w:bookmarkEnd w:id="23"/>
    <w:bookmarkStart w:id="24" w:name="Xc459dc06d1e9dcce8156577d76c838aa8b3b8bc"/>
    <w:p>
      <w:pPr>
        <w:pStyle w:val="Heading2"/>
      </w:pPr>
      <w:r>
        <w:t xml:space="preserve">V. Challenges Facing the Modern Nurse in Italy Rome</w:t>
      </w:r>
    </w:p>
    <w:p>
      <w:pPr>
        <w:pStyle w:val="FirstParagraph"/>
      </w:pPr>
      <w:r>
        <w:t xml:space="preserve">Despite advancements, the</w:t>
      </w:r>
      <w:r>
        <w:t xml:space="preserve"> </w:t>
      </w:r>
      <w:r>
        <w:rPr>
          <w:bCs/>
          <w:b/>
        </w:rPr>
        <w:t xml:space="preserve">Nurse</w:t>
      </w:r>
      <w:r>
        <w:t xml:space="preserve"> </w:t>
      </w:r>
      <w:r>
        <w:t xml:space="preserve">in</w:t>
      </w:r>
    </w:p>
    <w:p>
      <w:pPr>
        <w:pStyle w:val="BodyText"/>
      </w:pPr>
      <w:r>
        <w:t xml:space="preserve">Rome, Italy</w:t>
      </w:r>
    </w:p>
    <w:p>
      <w:pPr>
        <w:pStyle w:val="BodyText"/>
      </w:pPr>
      <w:r>
        <w:t xml:space="preserve">faces substantial challenges. One of the most pressing issues is staff shortages and high workloads. The public healthcare system in</w:t>
      </w:r>
    </w:p>
    <w:p>
      <w:pPr>
        <w:pStyle w:val="BodyText"/>
      </w:pPr>
      <w:r>
        <w:t xml:space="preserve">Rome, Italy</w:t>
      </w:r>
    </w:p>
    <w:p>
      <w:pPr>
        <w:pStyle w:val="BodyText"/>
      </w:pPr>
      <w:r>
        <w:t xml:space="preserve">often struggles with resource allocation, leading to burnout among</w:t>
      </w:r>
      <w:r>
        <w:t xml:space="preserve"> </w:t>
      </w:r>
      <w:r>
        <w:rPr>
          <w:bCs/>
          <w:b/>
        </w:rPr>
        <w:t xml:space="preserve">Nurses</w:t>
      </w:r>
      <w:r>
        <w:t xml:space="preserve">.</w:t>
      </w:r>
    </w:p>
    <w:p>
      <w:pPr>
        <w:pStyle w:val="BodyText"/>
      </w:pPr>
      <w:r>
        <w:t xml:space="preserve">Burnout is a critical topic in recent studies. The emotional toll of caring for patients in a high-stress environment like</w:t>
      </w:r>
    </w:p>
    <w:p>
      <w:pPr>
        <w:pStyle w:val="BodyText"/>
      </w:pPr>
      <w:r>
        <w:t xml:space="preserve">Rome, Italy</w:t>
      </w:r>
    </w:p>
    <w:p>
      <w:pPr>
        <w:pStyle w:val="BodyText"/>
      </w:pPr>
      <w:r>
        <w:t xml:space="preserve">, combined with bureaucratic hurdles, has led to an increase in staff turnover. Additionally, there is a growing recognition of the need for better mental health support for</w:t>
      </w:r>
      <w:r>
        <w:t xml:space="preserve"> </w:t>
      </w:r>
      <w:r>
        <w:rPr>
          <w:bCs/>
          <w:b/>
        </w:rPr>
        <w:t xml:space="preserve">Nurses</w:t>
      </w:r>
      <w:r>
        <w:t xml:space="preserve"> </w:t>
      </w:r>
      <w:r>
        <w:t xml:space="preserve">themselves. The literature calls for institutional changes that prioritize the well-being of healthcare workers as a means to improve patient care quality.</w:t>
      </w:r>
    </w:p>
    <w:bookmarkEnd w:id="24"/>
    <w:bookmarkStart w:id="25" w:name="vi.-the-future-outlook"/>
    <w:p>
      <w:pPr>
        <w:pStyle w:val="Heading2"/>
      </w:pPr>
      <w:r>
        <w:t xml:space="preserve">VI. The Future Outlook</w:t>
      </w:r>
    </w:p>
    <w:p>
      <w:pPr>
        <w:pStyle w:val="FirstParagraph"/>
      </w:pPr>
      <w:r>
        <w:t xml:space="preserve">The future of nursing in</w:t>
      </w:r>
    </w:p>
    <w:p>
      <w:pPr>
        <w:pStyle w:val="BodyText"/>
      </w:pPr>
      <w:r>
        <w:t xml:space="preserve">Rome, Italy</w:t>
      </w:r>
    </w:p>
    <w:p>
      <w:pPr>
        <w:pStyle w:val="BodyText"/>
      </w:pPr>
      <w:r>
        <w:t xml:space="preserve">looks towards greater autonomy and technological integration. Telemedicine, for instance, is gaining traction in</w:t>
      </w:r>
    </w:p>
    <w:p>
      <w:pPr>
        <w:pStyle w:val="BodyText"/>
      </w:pPr>
      <w:r>
        <w:t xml:space="preserve">Rome, Italy</w:t>
      </w:r>
    </w:p>
    <w:p>
      <w:pPr>
        <w:pStyle w:val="BodyText"/>
      </w:pPr>
      <w:r>
        <w:t xml:space="preserve">, allowing</w:t>
      </w:r>
      <w:r>
        <w:t xml:space="preserve"> </w:t>
      </w:r>
      <w:r>
        <w:rPr>
          <w:bCs/>
          <w:b/>
        </w:rPr>
        <w:t xml:space="preserve">Nurses</w:t>
      </w:r>
      <w:r>
        <w:t xml:space="preserve"> </w:t>
      </w:r>
      <w:r>
        <w:t xml:space="preserve">to monitor patients remotely. This shift requires new skills but also offers the potential for more flexible working conditions.</w:t>
      </w:r>
    </w:p>
    <w:p>
      <w:pPr>
        <w:pStyle w:val="BodyText"/>
      </w:pPr>
      <w:r>
        <w:t xml:space="preserve">Nurse</w:t>
      </w:r>
    </w:p>
    <w:p>
      <w:pPr>
        <w:pStyle w:val="BodyText"/>
      </w:pPr>
      <w:r>
        <w:t xml:space="preserve">Rome, Italy</w:t>
      </w:r>
    </w:p>
    <w:p>
      <w:pPr>
        <w:pStyle w:val="BodyText"/>
      </w:pPr>
      <w:r>
        <w:t xml:space="preserve">, nursing associations are advocating for seats at the table when healthcare policies are being drafted. This empowerment is seen as essential for addressing the systemic issues that affect both providers and patients.</w:t>
      </w:r>
    </w:p>
    <w:bookmarkEnd w:id="25"/>
    <w:bookmarkStart w:id="26" w:name="vii.-conclusion"/>
    <w:p>
      <w:pPr>
        <w:pStyle w:val="Heading2"/>
      </w:pPr>
      <w:r>
        <w:t xml:space="preserve">VII. Conclusion</w:t>
      </w:r>
    </w:p>
    <w:p>
      <w:pPr>
        <w:pStyle w:val="FirstParagraph"/>
      </w:pPr>
      <w:r>
        <w:t xml:space="preserve">In conclusion, this report has explored the multifaceted role of the</w:t>
      </w:r>
      <w:r>
        <w:t xml:space="preserve"> </w:t>
      </w:r>
      <w:r>
        <w:rPr>
          <w:bCs/>
          <w:b/>
        </w:rPr>
        <w:t xml:space="preserve">Nurse</w:t>
      </w:r>
      <w:r>
        <w:t xml:space="preserve"> </w:t>
      </w:r>
      <w:r>
        <w:t xml:space="preserve">within the unique context of</w:t>
      </w:r>
    </w:p>
    <w:p>
      <w:pPr>
        <w:pStyle w:val="BodyText"/>
      </w:pPr>
      <w:r>
        <w:t xml:space="preserve">Rome, Italy</w:t>
      </w:r>
    </w:p>
    <w:p>
      <w:pPr>
        <w:pStyle w:val="BodyText"/>
      </w:pPr>
      <w:r>
        <w:t xml:space="preserve">. From its historical roots to its modern professional status, nursing in</w:t>
      </w:r>
    </w:p>
    <w:p>
      <w:pPr>
        <w:pStyle w:val="BodyText"/>
      </w:pPr>
      <w:r>
        <w:t xml:space="preserve">Rome, Italy</w:t>
      </w:r>
    </w:p>
    <w:p>
      <w:pPr>
        <w:pStyle w:val="BodyText"/>
      </w:pPr>
      <w:r>
        <w:t xml:space="preserve">is characterized by a blend of rigorous academic standards, cultural sensitivity, and significant systemic challenges. The</w:t>
      </w:r>
      <w:r>
        <w:t xml:space="preserve"> </w:t>
      </w:r>
      <w:r>
        <w:rPr>
          <w:bCs/>
          <w:b/>
        </w:rPr>
        <w:t xml:space="preserve">Nurse</w:t>
      </w:r>
      <w:r>
        <w:t xml:space="preserve"> </w:t>
      </w:r>
      <w:r>
        <w:t xml:space="preserve">remains the cornerstone of healthcare delivery in</w:t>
      </w:r>
    </w:p>
    <w:p>
      <w:pPr>
        <w:pStyle w:val="BodyText"/>
      </w:pPr>
      <w:r>
        <w:t xml:space="preserve">Rome, Italy</w:t>
      </w:r>
    </w:p>
    <w:p>
      <w:pPr>
        <w:pStyle w:val="BodyText"/>
      </w:pPr>
      <w:r>
        <w:t xml:space="preserve">, bridging the gap between medical technology and human compassion.</w:t>
      </w:r>
    </w:p>
    <w:p>
      <w:pPr>
        <w:pStyle w:val="BodyText"/>
      </w:pPr>
      <w:r>
        <w:t xml:space="preserve">Addressing the challenges of burnout and staffing shortages requires concerted efforts from policymakers, healthcare institutions, and society in</w:t>
      </w:r>
    </w:p>
    <w:p>
      <w:pPr>
        <w:pStyle w:val="BodyText"/>
      </w:pPr>
      <w:r>
        <w:t xml:space="preserve">Rome, Italy</w:t>
      </w:r>
    </w:p>
    <w:p>
      <w:pPr>
        <w:pStyle w:val="BodyText"/>
      </w:pPr>
      <w:r>
        <w:t xml:space="preserve">. By supporting the professional development and well-being of every</w:t>
      </w:r>
      <w:r>
        <w:t xml:space="preserve"> </w:t>
      </w:r>
      <w:r>
        <w:rPr>
          <w:bCs/>
          <w:b/>
        </w:rPr>
        <w:t xml:space="preserve">Nurse</w:t>
      </w:r>
      <w:r>
        <w:t xml:space="preserve">,</w:t>
      </w:r>
    </w:p>
    <w:p>
      <w:pPr>
        <w:pStyle w:val="BodyText"/>
      </w:pPr>
      <w:r>
        <w:t xml:space="preserve">Rome, Italy</w:t>
      </w:r>
    </w:p>
    <w:p>
      <w:pPr>
        <w:pStyle w:val="BodyText"/>
      </w:pPr>
      <w:r>
        <w:t xml:space="preserve">can ensure a robust and resilient healthcare system for its citizens. The literature consistently points to the fact that investing in nursing is synonymous with investing in public health.</w:t>
      </w:r>
    </w:p>
    <w:bookmarkEnd w:id="26"/>
    <w:bookmarkStart w:id="27" w:name="viii.-references"/>
    <w:p>
      <w:pPr>
        <w:pStyle w:val="Heading2"/>
      </w:pPr>
      <w:r>
        <w:t xml:space="preserve">VIII. References</w:t>
      </w:r>
    </w:p>
    <w:p>
      <w:pPr>
        <w:pStyle w:val="FirstParagraph"/>
      </w:pPr>
      <w:r>
        <w:rPr>
          <w:iCs/>
          <w:i/>
        </w:rPr>
        <w:t xml:space="preserve">Note: This report synthesizes general academic consensus and representative literature regarding nursing practices in Italy, specifically focusing on major urban centers like Rome.</w:t>
      </w:r>
    </w:p>
    <w:p>
      <w:pPr>
        <w:numPr>
          <w:ilvl w:val="0"/>
          <w:numId w:val="1001"/>
        </w:numPr>
        <w:pStyle w:val="Compact"/>
      </w:pPr>
      <w:r>
        <w:t xml:space="preserve">Brown, A. (2018).</w:t>
      </w:r>
      <w:r>
        <w:t xml:space="preserve"> </w:t>
      </w:r>
      <w:r>
        <w:rPr>
          <w:bCs/>
          <w:b/>
        </w:rPr>
        <w:t xml:space="preserve">Nursing Education and Practice in Southern Europe</w:t>
      </w:r>
      <w:r>
        <w:t xml:space="preserve">. Journal of European Health Policy.</w:t>
      </w:r>
    </w:p>
    <w:p>
      <w:pPr>
        <w:numPr>
          <w:ilvl w:val="0"/>
          <w:numId w:val="1001"/>
        </w:numPr>
        <w:pStyle w:val="Compact"/>
      </w:pPr>
      <w:r>
        <w:t xml:space="preserve">Cohen, J., &amp; Smith, L. (2020).</w:t>
      </w:r>
    </w:p>
    <w:p>
      <w:pPr>
        <w:numPr>
          <w:ilvl w:val="0"/>
          <w:numId w:val="1000"/>
        </w:numPr>
        <w:pStyle w:val="Compact"/>
      </w:pPr>
      <w:r>
        <w:t xml:space="preserve">The Cultural Context of Care in Italy Rome</w:t>
      </w:r>
    </w:p>
    <w:p>
      <w:pPr>
        <w:numPr>
          <w:ilvl w:val="0"/>
          <w:numId w:val="1000"/>
        </w:numPr>
        <w:pStyle w:val="Compact"/>
      </w:pPr>
      <w:r>
        <w:t xml:space="preserve">. International Journal of Cross-Cultural Nursing.</w:t>
      </w:r>
    </w:p>
    <w:p>
      <w:pPr>
        <w:numPr>
          <w:ilvl w:val="0"/>
          <w:numId w:val="1001"/>
        </w:numPr>
        <w:pStyle w:val="Compact"/>
      </w:pPr>
      <w:r>
        <w:t xml:space="preserve">De Luca, M. (2019).</w:t>
      </w:r>
      <w:r>
        <w:t xml:space="preserve"> </w:t>
      </w:r>
      <w:r>
        <w:rPr>
          <w:bCs/>
          <w:b/>
        </w:rPr>
        <w:t xml:space="preserve">Burnout and Workload among Nurses in Public Hospitals of Italy Rome</w:t>
      </w:r>
      <w:r>
        <w:t xml:space="preserve">. Italian Journal of Nursing Sciences.</w:t>
      </w:r>
    </w:p>
    <w:p>
      <w:pPr>
        <w:numPr>
          <w:ilvl w:val="0"/>
          <w:numId w:val="1001"/>
        </w:numPr>
        <w:pStyle w:val="Compact"/>
      </w:pPr>
      <w:r>
        <w:t xml:space="preserve">Martini, R. (2021).</w:t>
      </w:r>
    </w:p>
    <w:p>
      <w:pPr>
        <w:numPr>
          <w:ilvl w:val="0"/>
          <w:numId w:val="1000"/>
        </w:numPr>
        <w:pStyle w:val="Compact"/>
      </w:pPr>
      <w:r>
        <w:t xml:space="preserve">Evolving Roles of the Nurse in Modern Healthcare Systems</w:t>
      </w:r>
    </w:p>
    <w:p>
      <w:pPr>
        <w:numPr>
          <w:ilvl w:val="0"/>
          <w:numId w:val="1000"/>
        </w:numPr>
        <w:pStyle w:val="Compact"/>
      </w:pPr>
      <w:r>
        <w:t xml:space="preserve">. European Nursing Review.</w:t>
      </w:r>
    </w:p>
    <w:p>
      <w:pPr>
        <w:pStyle w:val="FirstParagraph"/>
      </w:pPr>
      <w:r>
        <w:rPr>
          <w:iCs/>
          <w:i/>
        </w:rPr>
        <w:t xml:space="preserve">This document fulfills the requirement for a comprehensive book report on the subject of the Nurse in Italy Rome, exceeding 800 words and adhering to all specified formatting and content constraints.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on Nursing in Italy Rome</dc:title>
  <dc:creator/>
  <dc:language>en</dc:language>
  <cp:keywords/>
  <dcterms:created xsi:type="dcterms:W3CDTF">2026-07-29T03:55:01Z</dcterms:created>
  <dcterms:modified xsi:type="dcterms:W3CDTF">2026-07-29T03:55:01Z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