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Nurse</w:t>
      </w:r>
      <w:r>
        <w:t xml:space="preserve"> </w:t>
      </w:r>
      <w:r>
        <w:t xml:space="preserve">in</w:t>
      </w:r>
      <w:r>
        <w:t xml:space="preserve"> </w:t>
      </w:r>
      <w:r>
        <w:t xml:space="preserve">Islamabad,</w:t>
      </w:r>
      <w:r>
        <w:t xml:space="preserve"> </w:t>
      </w:r>
      <w:r>
        <w:t xml:space="preserve">Pakistan</w:t>
      </w:r>
    </w:p>
    <w:bookmarkStart w:id="32" w:name="X924826ff20cdf76cb6cc48f482b8c9b6f9b805f"/>
    <w:p>
      <w:pPr>
        <w:pStyle w:val="Heading1"/>
      </w:pPr>
      <w:r>
        <w:t xml:space="preserve">Book Report:</w:t>
      </w:r>
      <w:r>
        <w:br/>
      </w:r>
      <w:r>
        <w:t xml:space="preserve">The Professionalization of the Nurse in Islamabad, Pakistan</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Academic Review Board</w:t>
      </w:r>
      <w:r>
        <w:br/>
      </w:r>
    </w:p>
    <w:bookmarkStart w:id="20" w:name="abstract"/>
    <w:p>
      <w:pPr>
        <w:pStyle w:val="Heading3"/>
      </w:pPr>
      <w:r>
        <w:t xml:space="preserve">Abstract</w:t>
      </w:r>
    </w:p>
    <w:p>
      <w:pPr>
        <w:pStyle w:val="FirstParagraph"/>
      </w:pPr>
      <w:r>
        <w:t xml:space="preserve">This report analyzes the evolving landscape of nursing education and practice within the capital territory of Islamabad, Pakistan. By synthesizing contemporary literature on healthcare infrastructure, cultural dynamics, and policy reforms in Pakistan Islamabad, this document highlights the critical role of the Nurse as a pivotal agent in public health transformation. The analysis underscores how traditional perceptions are shifting toward professional recognition in one of South Asia's most strategic urban centers.</w:t>
      </w:r>
    </w:p>
    <w:bookmarkEnd w:id="20"/>
    <w:bookmarkStart w:id="21" w:name="introduction"/>
    <w:p>
      <w:pPr>
        <w:pStyle w:val="Heading2"/>
      </w:pPr>
      <w:r>
        <w:t xml:space="preserve">1. Introduction</w:t>
      </w:r>
    </w:p>
    <w:p>
      <w:pPr>
        <w:pStyle w:val="FirstParagraph"/>
      </w:pPr>
      <w:r>
        <w:t xml:space="preserve">The healthcare sector in Pakistan Islamabad serves as a microcosm for the broader national health challenges and aspirations. As the administrative capital, Islamabad hosts some of the country’s most prominent medical institutions, including military hospitals, federal institutes, and private tertiary care centers. Within this complex ecosystem, the figure of the Nurse stands as both a caregiver and a professional in transition.</w:t>
      </w:r>
    </w:p>
    <w:p>
      <w:pPr>
        <w:pStyle w:val="BodyText"/>
      </w:pPr>
      <w:r>
        <w:t xml:space="preserve">This book report examines recent scholarly works and policy documents focusing on Nursing Education and Practice in Pakistan Islamabad. It argues that while historical barriers persist, there is a burgeoning movement toward modernizing nursing standards. The integration of evidence-based practice, digital health records, and specialized training modules is redefining what it means to be a Nurse in this specific geographical context.</w:t>
      </w:r>
    </w:p>
    <w:bookmarkEnd w:id="21"/>
    <w:bookmarkStart w:id="22" w:name="X897fdbf998b764160fdb20fb80aa14c53f28780"/>
    <w:p>
      <w:pPr>
        <w:pStyle w:val="Heading2"/>
      </w:pPr>
      <w:r>
        <w:t xml:space="preserve">2. Historical Context and Cultural Perception</w:t>
      </w:r>
    </w:p>
    <w:p>
      <w:pPr>
        <w:pStyle w:val="FirstParagraph"/>
      </w:pPr>
      <w:r>
        <w:t xml:space="preserve">To understand the current state of nursing in Pakistan Islamabad, one must first address the historical baggage associated with the profession. For decades, nursing was often viewed through a subservient lens rather than as an autonomous healthcare discipline. In many parts of Pakistan Islamabad, societal expectations placed on women frequently conflicted with the rigorous demands of professional Nursing.</w:t>
      </w:r>
    </w:p>
    <w:p>
      <w:pPr>
        <w:pStyle w:val="BodyText"/>
      </w:pPr>
      <w:r>
        <w:t xml:space="preserve">However, recent literature indicates a significant shift. The concentration of educational institutions in Islamabad has allowed for a more liberal and academic approach to the curriculum compared to rural areas. This urban-centric advantage in Pakistan Islamabad has enabled Nurses to access higher education opportunities, such as Master’s degrees and PhDs in Nursing Sciences, thereby elevating their status from auxiliary staff to critical decision-makers.</w:t>
      </w:r>
    </w:p>
    <w:bookmarkEnd w:id="22"/>
    <w:bookmarkStart w:id="25" w:name="educational-infrastructure-in-islamabad"/>
    <w:p>
      <w:pPr>
        <w:pStyle w:val="Heading2"/>
      </w:pPr>
      <w:r>
        <w:t xml:space="preserve">3. Educational Infrastructure in Islamabad</w:t>
      </w:r>
    </w:p>
    <w:p>
      <w:pPr>
        <w:pStyle w:val="FirstParagraph"/>
      </w:pPr>
      <w:r>
        <w:t xml:space="preserve">A key aspect of this report is the examination of educational institutions located within Pakistan Islamabad. The Capital Territory boasts a high density of nursing colleges affiliated with the Pakistan Nursing &amp; Midwifery Council (PNMC). These institutions serve as hubs for innovation in Nurse education.</w:t>
      </w:r>
    </w:p>
    <w:bookmarkStart w:id="23" w:name="curriculum-modernization"/>
    <w:p>
      <w:pPr>
        <w:pStyle w:val="Heading3"/>
      </w:pPr>
      <w:r>
        <w:t xml:space="preserve">3.1 Curriculum Modernization</w:t>
      </w:r>
    </w:p>
    <w:p>
      <w:pPr>
        <w:pStyle w:val="FirstParagraph"/>
      </w:pPr>
      <w:r>
        <w:t xml:space="preserve">The books reviewed highlight a move away from rote learning toward clinical reasoning and critical thinking. In the context of Pakistan Islamabad, where medical tourism is growing, Nurses are being trained to meet international standards. This includes proficiency in English communication, which is increasingly vital for healthcare professionals operating in the capital's private sector.</w:t>
      </w:r>
    </w:p>
    <w:bookmarkEnd w:id="23"/>
    <w:bookmarkStart w:id="24" w:name="simulation-and-technology"/>
    <w:p>
      <w:pPr>
        <w:pStyle w:val="Heading3"/>
      </w:pPr>
      <w:r>
        <w:t xml:space="preserve">3.2 Simulation and Technology</w:t>
      </w:r>
    </w:p>
    <w:p>
      <w:pPr>
        <w:pStyle w:val="FirstParagraph"/>
      </w:pPr>
      <w:r>
        <w:t xml:space="preserve">A notable development discussed in the texts is the introduction of high-fidelity simulation labs in nursing schools across Pakistan Islamabad. These facilities allow Nurse students to practice complex procedures without risking patient safety. This technological integration is crucial for producing competent professionals who can handle the diverse patient demographics found in a cosmopolitan city like Islamabad.</w:t>
      </w:r>
    </w:p>
    <w:bookmarkEnd w:id="24"/>
    <w:bookmarkEnd w:id="25"/>
    <w:bookmarkStart w:id="26" w:name="X270499931f67c723c16dfab2d87a47f5b9e6996"/>
    <w:p>
      <w:pPr>
        <w:pStyle w:val="Heading2"/>
      </w:pPr>
      <w:r>
        <w:t xml:space="preserve">4. The Role of the Nurse in Public Health Policy</w:t>
      </w:r>
    </w:p>
    <w:p>
      <w:pPr>
        <w:pStyle w:val="FirstParagraph"/>
      </w:pPr>
      <w:r>
        <w:t xml:space="preserve">The literature strongly emphasizes that the Nurse is no longer just an executor of doctor’s orders but a key stakeholder in health policy implementation. In Pakistan Islamabad, where government initiatives often set national precedents, Nurses are involved in epidemiological tracking, community outreach programs, and chronic disease management.</w:t>
      </w:r>
    </w:p>
    <w:p>
      <w:pPr>
        <w:pStyle w:val="BodyText"/>
      </w:pPr>
      <w:r>
        <w:t xml:space="preserve">One significant area of focus is maternal and child health. The books report on successful pilot programs in Pakistan Islamabad where Nurses lead prenatal care clinics. These initiatives have shown measurable improvements in birth outcomes, demonstrating the tangible impact a well-trained Nurse can have on community health metrics.</w:t>
      </w:r>
    </w:p>
    <w:bookmarkEnd w:id="26"/>
    <w:bookmarkStart w:id="27" w:name="challenges-facing-nursing-professionals"/>
    <w:p>
      <w:pPr>
        <w:pStyle w:val="Heading2"/>
      </w:pPr>
      <w:r>
        <w:t xml:space="preserve">5. Challenges Facing Nursing Professionals</w:t>
      </w:r>
    </w:p>
    <w:p>
      <w:pPr>
        <w:pStyle w:val="FirstParagraph"/>
      </w:pPr>
      <w:r>
        <w:t xml:space="preserve">Despite the progress, several challenges remain prominent for every Nurse operating in Pakistan Islamabad:</w:t>
      </w:r>
    </w:p>
    <w:p>
      <w:pPr>
        <w:numPr>
          <w:ilvl w:val="0"/>
          <w:numId w:val="1001"/>
        </w:numPr>
        <w:pStyle w:val="Compact"/>
      </w:pPr>
      <w:r>
        <w:rPr>
          <w:bCs/>
          <w:b/>
        </w:rPr>
        <w:t xml:space="preserve">Mental Health Stigma:</w:t>
      </w:r>
    </w:p>
    <w:p>
      <w:pPr>
        <w:numPr>
          <w:ilvl w:val="0"/>
          <w:numId w:val="1001"/>
        </w:numPr>
        <w:pStyle w:val="Compact"/>
      </w:pPr>
      <w:r>
        <w:rPr>
          <w:bCs/>
          <w:b/>
        </w:rPr>
        <w:t xml:space="preserve">Bureaucratic Hurdles:</w:t>
      </w:r>
    </w:p>
    <w:p>
      <w:pPr>
        <w:numPr>
          <w:ilvl w:val="0"/>
          <w:numId w:val="1001"/>
        </w:numPr>
        <w:pStyle w:val="Compact"/>
      </w:pPr>
      <w:r>
        <w:br/>
      </w:r>
    </w:p>
    <w:p>
      <w:pPr>
        <w:numPr>
          <w:ilvl w:val="0"/>
          <w:numId w:val="1000"/>
        </w:numPr>
        <w:pStyle w:val="Compact"/>
      </w:pPr>
      <w:r>
        <w:t xml:space="preserve">Security Concerns:</w:t>
      </w:r>
    </w:p>
    <w:bookmarkEnd w:id="27"/>
    <w:bookmarkStart w:id="28" w:name="X3da0335ed11a62d766f154a2755cbfe7b8d609f"/>
    <w:p>
      <w:pPr>
        <w:pStyle w:val="Heading2"/>
      </w:pPr>
      <w:r>
        <w:t xml:space="preserve">6. Comparative Analysis: Urban vs. Rural Dynamics</w:t>
      </w:r>
    </w:p>
    <w:p>
      <w:pPr>
        <w:pStyle w:val="FirstParagraph"/>
      </w:pPr>
      <w:r>
        <w:t xml:space="preserve">A critical insight from the reviewed texts is the disparity between Nursing resources in Pakistan Islamabad and other regions of Punjab or Khyber Pakhtunkhwa. The concentration of specialists, advanced medical equipment, and continuous professional development (CPD) opportunities in the capital creates a "brain gain" effect. However, this also raises questions about equitable distribution of health resources.</w:t>
      </w:r>
    </w:p>
    <w:p>
      <w:pPr>
        <w:pStyle w:val="BodyText"/>
      </w:pPr>
      <w:r>
        <w:t xml:space="preserve">The report suggests that while the Nurse in Pakistan Islamabad enjoys better working conditions and educational access compared to their counterparts elsewhere, there is an urgent need for knowledge transfer programs. Senior Nurses in the capital should mentor junior staff in underserved areas to bridge this gap.</w:t>
      </w:r>
    </w:p>
    <w:bookmarkEnd w:id="28"/>
    <w:bookmarkStart w:id="29" w:name="future-directions-and-recommendations"/>
    <w:p>
      <w:pPr>
        <w:pStyle w:val="Heading2"/>
      </w:pPr>
      <w:r>
        <w:t xml:space="preserve">7. Future Directions and Recommendations</w:t>
      </w:r>
    </w:p>
    <w:p>
      <w:pPr>
        <w:pStyle w:val="FirstParagraph"/>
      </w:pPr>
      <w:r>
        <w:t xml:space="preserve">Based on the analysis of current literature regarding Nursing in Pakistan Islamabad, several recommendations emerge:</w:t>
      </w:r>
    </w:p>
    <w:p>
      <w:pPr>
        <w:numPr>
          <w:ilvl w:val="0"/>
          <w:numId w:val="1002"/>
        </w:numPr>
        <w:pStyle w:val="Compact"/>
      </w:pPr>
      <w:r>
        <w:rPr>
          <w:bCs/>
          <w:b/>
        </w:rPr>
        <w:t xml:space="preserve">Policymaking Inclusion:</w:t>
      </w:r>
    </w:p>
    <w:p>
      <w:pPr>
        <w:numPr>
          <w:ilvl w:val="0"/>
          <w:numId w:val="1002"/>
        </w:numPr>
        <w:pStyle w:val="Compact"/>
      </w:pPr>
      <w:r>
        <w:rPr>
          <w:bCs/>
          <w:b/>
        </w:rPr>
        <w:t xml:space="preserve">Digital Literacy:</w:t>
      </w:r>
    </w:p>
    <w:p>
      <w:pPr>
        <w:numPr>
          <w:ilvl w:val="0"/>
          <w:numId w:val="1002"/>
        </w:numPr>
        <w:pStyle w:val="Compact"/>
      </w:pPr>
      <w:r>
        <w:br/>
      </w:r>
    </w:p>
    <w:p>
      <w:pPr>
        <w:numPr>
          <w:ilvl w:val="0"/>
          <w:numId w:val="1000"/>
        </w:numPr>
        <w:pStyle w:val="Compact"/>
      </w:pPr>
      <w:r>
        <w:t xml:space="preserve">Cultural Sensitivity Training:</w:t>
      </w:r>
    </w:p>
    <w:bookmarkEnd w:id="29"/>
    <w:bookmarkStart w:id="30" w:name="conclusion"/>
    <w:p>
      <w:pPr>
        <w:pStyle w:val="Heading2"/>
      </w:pPr>
      <w:r>
        <w:t xml:space="preserve">8. Conclusion</w:t>
      </w:r>
    </w:p>
    <w:p>
      <w:pPr>
        <w:pStyle w:val="FirstParagraph"/>
      </w:pPr>
      <w:r>
        <w:t xml:space="preserve">In conclusion, this book report affirms that the identity of the Nurse in Pakistan Islamabad is undergoing a profound transformation. No longer confined to traditional roles, Nurses are emerging as leaders in healthcare delivery, education, and policy.</w:t>
      </w:r>
    </w:p>
    <w:p>
      <w:pPr>
        <w:pStyle w:val="BodyText"/>
      </w:pPr>
      <w:r>
        <w:t xml:space="preserve">The convergence of modern educational facilities in Pakistan Islamabad with a growing recognition of professional autonomy has created an environment where Nursing can thrive. While challenges regarding workload and systemic bureaucracy persist, the trajectory is positive. The literature reviewed clearly indicates that investing in the Nurse workforce is not merely a healthcare necessity but a strategic imperative for the development of Pakistan Islamabad as a model of urban health excellence.</w:t>
      </w:r>
    </w:p>
    <w:p>
      <w:pPr>
        <w:pStyle w:val="BodyText"/>
      </w:pPr>
      <w:r>
        <w:t xml:space="preserve">Future research should focus on longitudinal studies tracking career progression of Nurses who started their careers in recent years, providing empirical data on the long-term impact of these educational reforms.</w:t>
      </w:r>
    </w:p>
    <w:bookmarkEnd w:id="30"/>
    <w:bookmarkStart w:id="31" w:name="references-selected"/>
    <w:p>
      <w:pPr>
        <w:pStyle w:val="Heading2"/>
      </w:pPr>
      <w:r>
        <w:t xml:space="preserve">9. References (Selected)</w:t>
      </w:r>
    </w:p>
    <w:p>
      <w:pPr>
        <w:pStyle w:val="FirstParagraph"/>
      </w:pPr>
      <w:r>
        <w:t xml:space="preserve">- Pakistan Nursing &amp; Midwifery Council. (2023). *Annual Report on Professional Standards in Islamabad*.</w:t>
      </w:r>
      <w:r>
        <w:br/>
      </w:r>
      <w:r>
        <w:br/>
      </w:r>
    </w:p>
    <w:p>
      <w:pPr>
        <w:pStyle w:val="BodyText"/>
      </w:pPr>
      <w:r>
        <w:t xml:space="preserve">- Ahmed, S., &amp; Khan, A. (2021). "Urban Health Disparities and the Role of Community Nurses in Capital Territory." *Journal of South Asian Nursing*, 15(3), 45-60.</w:t>
      </w:r>
      <w:r>
        <w:br/>
      </w:r>
      <w:r>
        <w:br/>
      </w:r>
    </w:p>
    <w:p>
      <w:pPr>
        <w:pStyle w:val="BodyText"/>
      </w:pPr>
      <w:r>
        <w:t xml:space="preserve">- World Health Organization Regional Office for EMRO. (2022). *Human Resources for Health in Pakistan: A Focus on Nursing*.</w:t>
      </w:r>
      <w:r>
        <w:br/>
      </w:r>
      <w:r>
        <w:br/>
      </w:r>
    </w:p>
    <w:p>
      <w:pPr>
        <w:pStyle w:val="BodyText"/>
      </w:pPr>
      <w:r>
        <w:t xml:space="preserve">- Malik, R. (2019). "Challenges and Opportunities in Pakistani Nursing Education." *International Journal of Healthcare Management*, 8(4), 112-130.</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num w:numId="1000">
    <w:abstractNumId w:val="990"/>
  </w:num>
  <w:num w:numId="1001">
    <w:abstractNumId w:val="991"/>
  </w:num>
  <w:num w:numId="1002">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Evolution of the Nurse in Islamabad, Pakistan</dc:title>
  <dc:creator/>
  <dc:language>en</dc:language>
  <cp:keywords/>
  <dcterms:created xsi:type="dcterms:W3CDTF">2026-07-29T15:10:51Z</dcterms:created>
  <dcterms:modified xsi:type="dcterms:W3CDTF">2026-07-29T15:10:51Z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