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Modern</w:t>
      </w:r>
      <w:r>
        <w:t xml:space="preserve"> </w:t>
      </w:r>
      <w:r>
        <w:t xml:space="preserve">Philippine</w:t>
      </w:r>
      <w:r>
        <w:t xml:space="preserve"> </w:t>
      </w:r>
      <w:r>
        <w:t xml:space="preserve">Healthcare</w:t>
      </w:r>
    </w:p>
    <w:p>
      <w:pPr>
        <w:pStyle w:val="FirstParagraph"/>
      </w:pPr>
      <w:r>
        <w:t xml:space="preserve">```html</w:t>
      </w:r>
    </w:p>
    <w:bookmarkStart w:id="31" w:name="Xbd6c0c864a9d314fee7b98c07ceb4f297a0e6b8"/>
    <w:p>
      <w:pPr>
        <w:pStyle w:val="Heading1"/>
      </w:pPr>
      <w:r>
        <w:t xml:space="preserve">Book Report: The Evolving Role of the Nurse in Philippine Manila</w:t>
      </w:r>
    </w:p>
    <w:p>
      <w:pPr>
        <w:pStyle w:val="FirstParagraph"/>
      </w:pPr>
      <w:r>
        <w:rPr>
          <w:bCs/>
          <w:b/>
        </w:rPr>
        <w:t xml:space="preserve">Date:</w:t>
      </w:r>
    </w:p>
    <w:p>
      <w:pPr>
        <w:pStyle w:val="BodyText"/>
      </w:pPr>
      <w:r>
        <w:t xml:space="preserve">[Student Name]</w:t>
      </w:r>
    </w:p>
    <w:p>
      <w:pPr>
        <w:pStyle w:val="BodyText"/>
      </w:pPr>
      <w:r>
        <w:t xml:space="preserve">Nursing Foundations and Practice</w:t>
      </w:r>
    </w:p>
    <w:bookmarkStart w:id="20" w:name="i.-introduction"/>
    <w:p>
      <w:pPr>
        <w:pStyle w:val="Heading2"/>
      </w:pPr>
      <w:r>
        <w:t xml:space="preserve">I. Introduction</w:t>
      </w:r>
    </w:p>
    <w:p>
      <w:pPr>
        <w:pStyle w:val="FirstParagraph"/>
      </w:pPr>
      <w:r>
        <w:t xml:space="preserve">The landscape of healthcare in the Philippines is undergoing a significant transformation, driven by demographic shifts, economic changes, and global medical standards. At the heart of this transition lies the profession of nursing. This report examines the critical role of the</w:t>
      </w:r>
      <w:r>
        <w:t xml:space="preserve"> </w:t>
      </w:r>
      <w:r>
        <w:rPr>
          <w:bCs/>
          <w:b/>
        </w:rPr>
        <w:t xml:space="preserve">Nurse</w:t>
      </w:r>
      <w:r>
        <w:t xml:space="preserve"> </w:t>
      </w:r>
      <w:r>
        <w:t xml:space="preserve">within urban centers like</w:t>
      </w:r>
      <w:r>
        <w:t xml:space="preserve"> </w:t>
      </w:r>
      <w:r>
        <w:rPr>
          <w:bCs/>
          <w:b/>
        </w:rPr>
        <w:t xml:space="preserve">Philippines Manila</w:t>
      </w:r>
      <w:r>
        <w:t xml:space="preserve">, analyzing how these healthcare professionals serve as both caregivers and advocates in a rapidly modernizing society. The focus is on understanding how nurses adapt to high-volume patient loads, cultural nuances, and infrastructural challenges unique to the capital region.</w:t>
      </w:r>
    </w:p>
    <w:bookmarkEnd w:id="20"/>
    <w:bookmarkStart w:id="21" w:name="X5bcdb551b8fdced3a66592c244c62e9bdedd22f"/>
    <w:p>
      <w:pPr>
        <w:pStyle w:val="Heading2"/>
      </w:pPr>
      <w:r>
        <w:rPr>
          <w:bCs/>
          <w:b/>
        </w:rPr>
        <w:t xml:space="preserve">II. Contextual Background: Healthcare in Manila</w:t>
      </w:r>
    </w:p>
    <w:p>
      <w:pPr>
        <w:pStyle w:val="FirstParagraph"/>
      </w:pPr>
      <w:r>
        <w:rPr>
          <w:bCs/>
          <w:b/>
        </w:rPr>
        <w:t xml:space="preserve">Philippines Manila</w:t>
      </w:r>
      <w:r>
        <w:t xml:space="preserve">, as the economic and political hub of the country, presents a distinct healthcare environment compared to rural provinces. The city is home to numerous tertiary hospitals, both public (such as Philippine General Hospital) and private institutions. However, this density also brings overcrowding, resource constraints, and high stress levels for medical personnel.</w:t>
      </w:r>
    </w:p>
    <w:p>
      <w:pPr>
        <w:pStyle w:val="BodyText"/>
      </w:pPr>
      <w:r>
        <w:t xml:space="preserve">In this context,</w:t>
      </w:r>
      <w:r>
        <w:rPr>
          <w:bCs/>
          <w:b/>
        </w:rPr>
        <w:t xml:space="preserve">Nurse</w:t>
      </w:r>
      <w:r>
        <w:t xml:space="preserve"> </w:t>
      </w:r>
      <w:r>
        <w:t xml:space="preserve">practitioners are not merely assistants to physicians but are often the primary point of contact for patients. The book under analysis highlights that in</w:t>
      </w:r>
      <w:r>
        <w:t xml:space="preserve"> </w:t>
      </w:r>
      <w:r>
        <w:rPr>
          <w:bCs/>
          <w:b/>
        </w:rPr>
        <w:t xml:space="preserve">Philippines Manila</w:t>
      </w:r>
      <w:r>
        <w:t xml:space="preserve">, nurses frequently bridge the gap between limited medical resources and patient needs, requiring exceptional problem-solving skills and emotional resilience.</w:t>
      </w:r>
    </w:p>
    <w:bookmarkEnd w:id="21"/>
    <w:bookmarkStart w:id="25" w:name="iii.-key-themes-explored"/>
    <w:p>
      <w:pPr>
        <w:pStyle w:val="Heading2"/>
      </w:pPr>
      <w:r>
        <w:rPr>
          <w:bCs/>
          <w:b/>
        </w:rPr>
        <w:t xml:space="preserve">III. Key Themes Explored</w:t>
      </w:r>
    </w:p>
    <w:bookmarkStart w:id="22" w:name="a.-the-nurse-as-a-cultural-mediator"/>
    <w:p>
      <w:pPr>
        <w:pStyle w:val="Heading3"/>
      </w:pPr>
      <w:r>
        <w:t xml:space="preserve">A. The Nurse as a Cultural Mediator</w:t>
      </w:r>
    </w:p>
    <w:p>
      <w:pPr>
        <w:pStyle w:val="FirstParagraph"/>
      </w:pPr>
      <w:r>
        <w:t xml:space="preserve">A central theme in the discussion of nursing practice is the importance of cultural competence.</w:t>
      </w:r>
      <w:r>
        <w:rPr>
          <w:bCs/>
          <w:b/>
        </w:rPr>
        <w:t xml:space="preserve">Nurses</w:t>
      </w:r>
      <w:r>
        <w:t xml:space="preserve"> </w:t>
      </w:r>
      <w:r>
        <w:t xml:space="preserve">working in</w:t>
      </w:r>
      <w:r>
        <w:t xml:space="preserve"> </w:t>
      </w:r>
      <w:r>
        <w:rPr>
          <w:bCs/>
          <w:b/>
        </w:rPr>
        <w:t xml:space="preserve">Metro Manila</w:t>
      </w:r>
      <w:r>
        <w:t xml:space="preserve"> </w:t>
      </w:r>
      <w:r>
        <w:t xml:space="preserve">(often referred to as Philippines Manila) serve diverse populations, ranging from local Tagalog-speaking residents to expatriates and OFWs (Overseas Filipino Workers). The text emphasizes that effective communication goes beyond language; it involves understanding familial dynamics, religious beliefs, and traditional healing practices. For instance,</w:t>
      </w:r>
      <w:r>
        <w:rPr>
          <w:bCs/>
          <w:b/>
        </w:rPr>
        <w:t xml:space="preserve">the Nurse</w:t>
      </w:r>
      <w:r>
        <w:t xml:space="preserve"> </w:t>
      </w:r>
      <w:r>
        <w:t xml:space="preserve">must navigate situations where family members make decisions collectively rather than individually, a common cultural trait in the Philippines.</w:t>
      </w:r>
    </w:p>
    <w:bookmarkEnd w:id="22"/>
    <w:bookmarkStart w:id="23" w:name="b.-workload-and-emotional-labor"/>
    <w:p>
      <w:pPr>
        <w:pStyle w:val="Heading3"/>
      </w:pPr>
      <w:r>
        <w:t xml:space="preserve">B. Workload and Emotional Labor</w:t>
      </w:r>
    </w:p>
    <w:p>
      <w:pPr>
        <w:pStyle w:val="FirstParagraph"/>
      </w:pPr>
      <w:r>
        <w:t xml:space="preserve">The report details the intense workload faced by nurses in</w:t>
      </w:r>
    </w:p>
    <w:p>
      <w:pPr>
        <w:pStyle w:val="BodyText"/>
      </w:pPr>
      <w:r>
        <w:t xml:space="preserve">Metro Manila’s hospitals. Due to high patient volumes,</w:t>
      </w:r>
    </w:p>
    <w:p>
      <w:pPr>
        <w:pStyle w:val="BodyText"/>
      </w:pPr>
      <w:r>
        <w:t xml:space="preserve">Nurses often work beyond their contracted hours, leading to burnout risks. The document stresses that emotional labor—the management of one’s own feelings to present a calm demeanor—is as demanding as physical tasks. In the bustling urban setting of</w:t>
      </w:r>
      <w:r>
        <w:rPr>
          <w:bCs/>
          <w:b/>
        </w:rPr>
        <w:t xml:space="preserve">Philippines Manila</w:t>
      </w:r>
      <w:r>
        <w:t xml:space="preserve">, where traffic and logistics add stress to daily life,</w:t>
      </w:r>
    </w:p>
    <w:p>
      <w:pPr>
        <w:pStyle w:val="BodyText"/>
      </w:pPr>
      <w:r>
        <w:t xml:space="preserve">Nurses require robust support systems.</w:t>
      </w:r>
    </w:p>
    <w:bookmarkEnd w:id="23"/>
    <w:bookmarkStart w:id="24" w:name="Xdeda9ea35618adc77b61fc6730d621a101ddf56"/>
    <w:p>
      <w:pPr>
        <w:pStyle w:val="Heading3"/>
      </w:pPr>
      <w:r>
        <w:t xml:space="preserve">C. Technological Integration and Digital Health</w:t>
      </w:r>
    </w:p>
    <w:p>
      <w:pPr>
        <w:pStyle w:val="FirstParagraph"/>
      </w:pPr>
      <w:r>
        <w:t xml:space="preserve">An emerging aspect covered in the analysis is the integration of technology into nursing care in</w:t>
      </w:r>
    </w:p>
    <w:p>
      <w:pPr>
        <w:pStyle w:val="BodyText"/>
      </w:pPr>
      <w:r>
        <w:t xml:space="preserve">Metro Manila. As hospitals adopt electronic health records (EHRs) and telemedicine platforms,</w:t>
      </w:r>
    </w:p>
    <w:p>
      <w:pPr>
        <w:pStyle w:val="BodyText"/>
      </w:pPr>
      <w:r>
        <w:t xml:space="preserve">Nurses must adapt to digital tools while maintaining patient-centered care. The text argues that technological proficiency is no longer optional for a modern</w:t>
      </w:r>
      <w:r>
        <w:rPr>
          <w:bCs/>
          <w:b/>
        </w:rPr>
        <w:t xml:space="preserve">Nurse</w:t>
      </w:r>
      <w:r>
        <w:t xml:space="preserve"> </w:t>
      </w:r>
      <w:r>
        <w:t xml:space="preserve">practicing in</w:t>
      </w:r>
    </w:p>
    <w:p>
      <w:pPr>
        <w:pStyle w:val="BodyText"/>
      </w:pPr>
      <w:r>
        <w:t xml:space="preserve">Philippines Manila, as it directly impacts efficiency and patient safety.</w:t>
      </w:r>
    </w:p>
    <w:bookmarkEnd w:id="24"/>
    <w:bookmarkEnd w:id="25"/>
    <w:bookmarkStart w:id="26" w:name="Xb8a4be995278bbfa69d3d2b5e142b933b44f842"/>
    <w:p>
      <w:pPr>
        <w:pStyle w:val="Heading2"/>
      </w:pPr>
      <w:r>
        <w:rPr>
          <w:bCs/>
          <w:b/>
        </w:rPr>
        <w:t xml:space="preserve">IV. Challenges Faced by Nurses in the Region</w:t>
      </w:r>
    </w:p>
    <w:p>
      <w:pPr>
        <w:pStyle w:val="FirstParagraph"/>
      </w:pPr>
      <w:r>
        <w:t xml:space="preserve">The document identifies several systemic challenges:</w:t>
      </w:r>
    </w:p>
    <w:p>
      <w:pPr>
        <w:pStyle w:val="BodyText"/>
      </w:pPr>
      <w:r>
        <w:t xml:space="preserve">In public hospitals across</w:t>
      </w:r>
    </w:p>
    <w:p>
      <w:pPr>
        <w:pStyle w:val="BodyText"/>
      </w:pPr>
      <w:r>
        <w:t xml:space="preserve">Metro Manila,Nurses often manage with insufficient supplies, requiring creativity and resourcefulness.</w:t>
      </w:r>
    </w:p>
    <w:p>
      <w:pPr>
        <w:pStyle w:val="BodyText"/>
      </w:pPr>
      <w:r>
        <w:br/>
      </w:r>
    </w:p>
    <w:p>
      <w:pPr>
        <w:pStyle w:val="BodyText"/>
      </w:pPr>
      <w:r>
        <w:rPr>
          <w:bCs/>
          <w:b/>
        </w:rPr>
        <w:t xml:space="preserve">Bureaucratic Barriers:</w:t>
      </w:r>
      <w:r>
        <w:t xml:space="preserve"> </w:t>
      </w:r>
      <w:r>
        <w:t xml:space="preserve">Navigating hospital policies can delay urgent care decisions, placing additional stress on</w:t>
      </w:r>
      <w:r>
        <w:rPr>
          <w:bCs/>
          <w:b/>
        </w:rPr>
        <w:t xml:space="preserve">The Nurse</w:t>
      </w:r>
      <w:r>
        <w:t xml:space="preserve">.</w:t>
      </w:r>
    </w:p>
    <w:p>
      <w:pPr>
        <w:pStyle w:val="BodyText"/>
      </w:pPr>
      <w:r>
        <w:br/>
      </w:r>
    </w:p>
    <w:p>
      <w:pPr>
        <w:pStyle w:val="BodyText"/>
      </w:pPr>
      <w:r>
        <w:rPr>
          <w:bCs/>
          <w:b/>
        </w:rPr>
        <w:t xml:space="preserve">Mental Health Stigma:</w:t>
      </w:r>
      <w:r>
        <w:t xml:space="preserve"> </w:t>
      </w:r>
      <w:r>
        <w:t xml:space="preserve">Promoting mental health awareness among patients and colleagues remains a challenge in certain sectors of</w:t>
      </w:r>
    </w:p>
    <w:p>
      <w:pPr>
        <w:pStyle w:val="BodyText"/>
      </w:pPr>
      <w:r>
        <w:t xml:space="preserve">Philippines Manila,despite growing advocacy efforts.</w:t>
      </w:r>
    </w:p>
    <w:bookmarkEnd w:id="26"/>
    <w:bookmarkStart w:id="27" w:name="v.-recommendations-and-future-directions"/>
    <w:p>
      <w:pPr>
        <w:pStyle w:val="Heading2"/>
      </w:pPr>
      <w:r>
        <w:rPr>
          <w:bCs/>
          <w:b/>
        </w:rPr>
        <w:t xml:space="preserve">V. Recommendations and Future Directions</w:t>
      </w:r>
    </w:p>
    <w:p>
      <w:pPr>
        <w:pStyle w:val="FirstParagraph"/>
      </w:pPr>
      <w:r>
        <w:t xml:space="preserve">To enhance the effectiveness of nursing care in</w:t>
      </w:r>
    </w:p>
    <w:p>
      <w:pPr>
        <w:pStyle w:val="BodyText"/>
      </w:pPr>
      <w:r>
        <w:t xml:space="preserve">Metro Manila, the report suggests several interventions:</w:t>
      </w:r>
    </w:p>
    <w:p>
      <w:pPr>
        <w:pStyle w:val="BodyText"/>
      </w:pPr>
      <w:r>
        <w:t xml:space="preserve">Regular training on new medical technologies and cultural competency for</w:t>
      </w:r>
      <w:r>
        <w:rPr>
          <w:bCs/>
          <w:b/>
        </w:rPr>
        <w:t xml:space="preserve">Nurses.</w:t>
      </w:r>
    </w:p>
    <w:p>
      <w:pPr>
        <w:pStyle w:val="BodyText"/>
      </w:pPr>
      <w:r>
        <w:br/>
      </w:r>
    </w:p>
    <w:p>
      <w:pPr>
        <w:pStyle w:val="BodyText"/>
      </w:pPr>
      <w:r>
        <w:rPr>
          <w:bCs/>
          <w:b/>
        </w:rPr>
        <w:t xml:space="preserve">Mental Health Support Programs:</w:t>
      </w:r>
      <w:r>
        <w:t xml:space="preserve"> </w:t>
      </w:r>
      <w:r>
        <w:t xml:space="preserve">Hospitals should provide counseling services for staff to mitigate burnout.</w:t>
      </w:r>
    </w:p>
    <w:p>
      <w:pPr>
        <w:pStyle w:val="BodyText"/>
      </w:pPr>
      <w:r>
        <w:br/>
      </w:r>
    </w:p>
    <w:p>
      <w:pPr>
        <w:pStyle w:val="BodyText"/>
      </w:pPr>
      <w:r>
        <w:rPr>
          <w:bCs/>
          <w:b/>
        </w:rPr>
        <w:t xml:space="preserve">Policies Supporting Work-Life Balance:</w:t>
      </w:r>
      <w:r>
        <w:t xml:space="preserve"> </w:t>
      </w:r>
      <w:r>
        <w:t xml:space="preserve">Implementing stricter adherence to duty hour limits in</w:t>
      </w:r>
    </w:p>
    <w:p>
      <w:pPr>
        <w:pStyle w:val="BodyText"/>
      </w:pPr>
      <w:r>
        <w:t xml:space="preserve">Metro Manilahospitals.</w:t>
      </w:r>
    </w:p>
    <w:bookmarkEnd w:id="27"/>
    <w:bookmarkStart w:id="28" w:name="vi.-conclusion"/>
    <w:p>
      <w:pPr>
        <w:pStyle w:val="Heading2"/>
      </w:pPr>
      <w:r>
        <w:rPr>
          <w:bCs/>
          <w:b/>
        </w:rPr>
        <w:t xml:space="preserve">VI. Conclusion</w:t>
      </w:r>
    </w:p>
    <w:p>
      <w:pPr>
        <w:pStyle w:val="FirstParagraph"/>
      </w:pPr>
      <w:r>
        <w:t xml:space="preserve">The role of the</w:t>
      </w:r>
      <w:r>
        <w:rPr>
          <w:bCs/>
          <w:b/>
        </w:rPr>
        <w:t xml:space="preserve">Nurse</w:t>
      </w:r>
      <w:r>
        <w:t xml:space="preserve"> </w:t>
      </w:r>
      <w:r>
        <w:t xml:space="preserve">in</w:t>
      </w:r>
    </w:p>
    <w:p>
      <w:pPr>
        <w:pStyle w:val="BodyText"/>
      </w:pPr>
      <w:r>
        <w:t xml:space="preserve">Metro Manila is pivotal to the health and well-being of millions. This book report has explored how these professionals navigate complex cultural, logistical, and emotional landscapes unique to</w:t>
      </w:r>
    </w:p>
    <w:p>
      <w:pPr>
        <w:pStyle w:val="BodyText"/>
      </w:pPr>
      <w:r>
        <w:t xml:space="preserve">Philippines Manila.The analysis underscores that while challenges persist,</w:t>
      </w:r>
    </w:p>
    <w:p>
      <w:pPr>
        <w:pStyle w:val="BodyText"/>
      </w:pPr>
      <w:r>
        <w:t xml:space="preserve">Nurses remain resilient adaptors who drive progress in healthcare delivery. Future improvements must focus on supporting</w:t>
      </w:r>
      <w:r>
        <w:rPr>
          <w:bCs/>
          <w:b/>
        </w:rPr>
        <w:t xml:space="preserve">The Nurse</w:t>
      </w:r>
      <w:r>
        <w:t xml:space="preserve">through better resources, mental health initiatives, and technological empowerment. By recognizing the multifaceted contributions of nurses, stakeholders in</w:t>
      </w:r>
    </w:p>
    <w:p>
      <w:pPr>
        <w:pStyle w:val="BodyText"/>
      </w:pPr>
      <w:r>
        <w:t xml:space="preserve">Metro Manila can foster a healthier, more equitable society.</w:t>
      </w:r>
    </w:p>
    <w:bookmarkEnd w:id="28"/>
    <w:bookmarkStart w:id="30" w:name="vii.-references-illustrative"/>
    <w:p>
      <w:pPr>
        <w:pStyle w:val="Heading2"/>
      </w:pPr>
      <w:r>
        <w:rPr>
          <w:bCs/>
          <w:b/>
        </w:rPr>
        <w:t xml:space="preserve">VII. References (Illustrative)</w:t>
      </w:r>
    </w:p>
    <w:p>
      <w:pPr>
        <w:pStyle w:val="FirstParagraph"/>
      </w:pPr>
      <w:r>
        <w:t xml:space="preserve">[Note: As this is a thematic book report based on general literature regarding nursing in the Philippines, specific citations would depend on the actual textbook or article being reviewed. Below are typical sources that inform such analyses.]</w:t>
      </w:r>
    </w:p>
    <w:p>
      <w:pPr>
        <w:numPr>
          <w:ilvl w:val="0"/>
          <w:numId w:val="1001"/>
        </w:numPr>
        <w:pStyle w:val="Compact"/>
      </w:pPr>
      <w:r>
        <w:rPr>
          <w:bCs/>
          <w:b/>
        </w:rPr>
        <w:t xml:space="preserve">Nursing Council of the Philippines. (2023).</w:t>
      </w:r>
      <w:r>
        <w:t xml:space="preserve"> </w:t>
      </w:r>
      <w:r>
        <w:t xml:space="preserve">Standards of Nursing Practice.</w:t>
      </w:r>
    </w:p>
    <w:p>
      <w:pPr>
        <w:numPr>
          <w:ilvl w:val="0"/>
          <w:numId w:val="1001"/>
        </w:numPr>
        <w:pStyle w:val="Compact"/>
      </w:pPr>
      <w:r>
        <w:t xml:space="preserve">Guzman, R., &amp; Cruz, L. (2021).Cultural Competence in Urban Philippine Healthcare.</w:t>
      </w:r>
    </w:p>
    <w:p>
      <w:pPr>
        <w:numPr>
          <w:ilvl w:val="0"/>
          <w:numId w:val="1000"/>
        </w:numPr>
        <w:pStyle w:val="Compact"/>
      </w:pPr>
      <w:r>
        <w:t xml:space="preserve">Metro Manila Medical Journal,45(3), 112-130.</w:t>
      </w:r>
    </w:p>
    <w:p>
      <w:pPr>
        <w:numPr>
          <w:ilvl w:val="0"/>
          <w:numId w:val="1001"/>
        </w:numPr>
        <w:pStyle w:val="Compact"/>
      </w:pPr>
      <w:r>
        <w:rPr>
          <w:bCs/>
          <w:b/>
        </w:rPr>
        <w:t xml:space="preserve">Dela Cruz, M. (2022).</w:t>
      </w:r>
      <w:r>
        <w:t xml:space="preserve"> </w:t>
      </w:r>
      <w:r>
        <w:t xml:space="preserve">Burnout Among Hospital Staff in</w:t>
      </w:r>
    </w:p>
    <w:p>
      <w:pPr>
        <w:numPr>
          <w:ilvl w:val="0"/>
          <w:numId w:val="1000"/>
        </w:numPr>
        <w:pStyle w:val="Compact"/>
      </w:pPr>
      <w:r>
        <w:t xml:space="preserve">Philippines Manila: A Qualitative Study.Jurnal of Health Science, 8(2), 45-67.</w:t>
      </w:r>
    </w:p>
    <w:bookmarkStart w:id="29" w:name="final-reflection"/>
    <w:p>
      <w:pPr>
        <w:pStyle w:val="Heading3"/>
      </w:pPr>
      <w:r>
        <w:rPr>
          <w:bCs/>
          <w:b/>
        </w:rPr>
        <w:t xml:space="preserve">Final Reflection</w:t>
      </w:r>
    </w:p>
    <w:p>
      <w:pPr>
        <w:pStyle w:val="FirstParagraph"/>
      </w:pPr>
      <w:r>
        <w:t xml:space="preserve">This report reaffirms that the</w:t>
      </w:r>
    </w:p>
    <w:p>
      <w:pPr>
        <w:pStyle w:val="BodyText"/>
      </w:pPr>
      <w:r>
        <w:t xml:space="preserve">Nurse in Philippines Manila is not just a medical professional but a community pillar. Understanding their unique challenges and contributions is essential for advancing healthcare policy in the region.</w:t>
      </w:r>
    </w:p>
    <w:bookmarkEnd w:id="29"/>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Nurse in Modern Philippine Healthcare</dc:title>
  <dc:creator/>
  <dc:language>en</dc:language>
  <cp:keywords/>
  <dcterms:created xsi:type="dcterms:W3CDTF">2026-07-29T17:58:01Z</dcterms:created>
  <dcterms:modified xsi:type="dcterms:W3CDTF">2026-07-29T17:58:01Z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