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Singapore</w:t>
      </w:r>
    </w:p>
    <w:bookmarkStart w:id="28" w:name="Xaab71a509dd2bfc357d4c494d16fdceb286a1ba"/>
    <w:p>
      <w:pPr>
        <w:pStyle w:val="Heading1"/>
      </w:pPr>
      <w:r>
        <w:t xml:space="preserve">A Comprehensive Book Report on the Nursing Profession in Singapore Singapore</w:t>
      </w:r>
    </w:p>
    <w:p>
      <w:pPr>
        <w:pStyle w:val="FirstParagraph"/>
      </w:pPr>
      <w:r>
        <w:rPr>
          <w:iCs/>
          <w:i/>
          <w:bCs/>
          <w:b/>
        </w:rPr>
        <w:t xml:space="preserve">Title:</w:t>
      </w:r>
      <w:r>
        <w:t xml:space="preserve"> </w:t>
      </w:r>
      <w:r>
        <w:t xml:space="preserve">The Evolution, Challenges, and Future of the Nursing Profession in Singapore</w:t>
      </w:r>
      <w:r>
        <w:br/>
      </w:r>
      <w:r>
        <w:rPr>
          <w:iCs/>
          <w:i/>
          <w:bCs/>
          <w:b/>
        </w:rPr>
        <w:t xml:space="preserve">Synopsis:</w:t>
      </w:r>
      <w:r>
        <w:t xml:space="preserve"> </w:t>
      </w:r>
      <w:r>
        <w:t xml:space="preserve">An analytical report examining the critical role of the nurse within the unique healthcare ecosystem of Singapore Singapore.</w:t>
      </w:r>
      <w:r>
        <w:br/>
      </w:r>
      <w:r>
        <w:rPr>
          <w:iCs/>
          <w:i/>
          <w:bCs/>
          <w:b/>
        </w:rPr>
        <w:t xml:space="preserve">Date:</w:t>
      </w:r>
      <w:r>
        <w:t xml:space="preserve"> </w:t>
      </w:r>
      <w:r>
        <w:t xml:space="preserve">October 26, 2023</w:t>
      </w:r>
      <w:r>
        <w:br/>
      </w:r>
    </w:p>
    <w:bookmarkStart w:id="20" w:name="i.-introduction"/>
    <w:p>
      <w:pPr>
        <w:pStyle w:val="Heading2"/>
      </w:pPr>
      <w:r>
        <w:t xml:space="preserve">I. Introduction</w:t>
      </w:r>
    </w:p>
    <w:p>
      <w:pPr>
        <w:pStyle w:val="FirstParagraph"/>
      </w:pPr>
      <w:r>
        <w:t xml:space="preserve">The healthcare landscape in modern society is a complex tapestry woven from policy, technology, human compassion, and rigorous scientific practice. Within this intricate framework, the figure of the nurse stands as a cornerstone of patient care and systemic efficiency. This book report analyzes the multifaceted role of the</w:t>
      </w:r>
      <w:r>
        <w:t xml:space="preserve"> </w:t>
      </w:r>
      <w:r>
        <w:rPr>
          <w:bCs/>
          <w:b/>
        </w:rPr>
        <w:t xml:space="preserve">nurse</w:t>
      </w:r>
      <w:r>
        <w:t xml:space="preserve">, specifically contextualized within the unique socio-economic and cultural environment of Singapore Singapore. The document explores how nursing in Singapore is not merely a job description but a dynamic profession that reflects the broader aspirations, challenges, and achievements of this city-state.</w:t>
      </w:r>
    </w:p>
    <w:p>
      <w:pPr>
        <w:pStyle w:val="BodyText"/>
      </w:pPr>
      <w:r>
        <w:t xml:space="preserve">Singapore’s healthcare system is globally renowned for its efficiency, accessibility, and high standards of quality. However, behind every statistic regarding life expectancy or hospital admission rates lies the dedicated effort of thousands of nurses. This report aims to dissect how the identity of the nurse has evolved in Singapore Singapore over recent decades, addressing issues such as workforce shortages, cultural expectations, technological integration via "Smart Nation" initiatives, and the pursuit of professional autonomy.</w:t>
      </w:r>
    </w:p>
    <w:bookmarkEnd w:id="20"/>
    <w:bookmarkStart w:id="21" w:name="Xa25165308b01d73fa625c585f2db4f67f2a9997"/>
    <w:p>
      <w:pPr>
        <w:pStyle w:val="Heading2"/>
      </w:pPr>
      <w:r>
        <w:t xml:space="preserve">II. The Historical Context: From Subsidiary to Strategic Partner</w:t>
      </w:r>
    </w:p>
    <w:p>
      <w:pPr>
        <w:pStyle w:val="FirstParagraph"/>
      </w:pPr>
      <w:r>
        <w:t xml:space="preserve">To understand the current state of nursing in Singapore Singapore, one must first look at its historical trajectory. Historically, nurses were often viewed through a paternalistic lens, serving primarily as extensions of medical doctors rather than independent clinical decision-makers. However, recent literature and policy shifts indicate a profound transformation. In the context of Singapore Singapore, this shift has been accelerated by the Ministry of Health’s strategic vision to empower healthcare professionals.</w:t>
      </w:r>
    </w:p>
    <w:p>
      <w:pPr>
        <w:pStyle w:val="BodyText"/>
      </w:pPr>
      <w:r>
        <w:t xml:space="preserve">The narrative of the nurse in Singapore has moved away from a purely subservient role toward one of collaborative partnership. This evolution is evident in modern textbooks and policy papers that highlight the necessity for nurses to engage in care coordination, health education, and even primary care delivery. The concept of the "advanced practice nurse" is gaining traction in Singapore Singapore, signaling a recognition that the scope of nursing practice must expand to meet the demands of an aging population.</w:t>
      </w:r>
    </w:p>
    <w:bookmarkEnd w:id="21"/>
    <w:bookmarkStart w:id="22" w:name="X9883a9fac34b5842aa15f49c0e7329eb59dc340"/>
    <w:p>
      <w:pPr>
        <w:pStyle w:val="Heading2"/>
      </w:pPr>
      <w:r>
        <w:t xml:space="preserve">III. Challenges Facing Nurses in Singapore</w:t>
      </w:r>
    </w:p>
    <w:p>
      <w:pPr>
        <w:pStyle w:val="FirstParagraph"/>
      </w:pPr>
      <w:r>
        <w:rPr>
          <w:bCs/>
          <w:b/>
        </w:rPr>
        <w:t xml:space="preserve">A. Workforce Shortages and Retention</w:t>
      </w:r>
      <w:r>
        <w:br/>
      </w:r>
      <w:r>
        <w:t xml:space="preserve">One of the most critical topics discussed in contemporary literature regarding nursing is the issue of workforce sustainability. Despite efforts to recruit locally, Singapore faces a structural deficit in healthcare manpower. The nurse, therefore, often operates under high pressure and heavy workloads. This report highlights that retaining local talent is as important as importing foreign nurses to sustain the quality of care in Singapore.</w:t>
      </w:r>
    </w:p>
    <w:p>
      <w:pPr>
        <w:pStyle w:val="BodyText"/>
      </w:pPr>
      <w:r>
        <w:rPr>
          <w:bCs/>
          <w:b/>
        </w:rPr>
        <w:t xml:space="preserve">B. Cultural Diversity and Communication</w:t>
      </w:r>
      <w:r>
        <w:br/>
      </w:r>
      <w:r>
        <w:t xml:space="preserve">Singapore is a multicultural society comprising Chinese, Malay, Indian, and other ethnic groups. The nurse must possess high cultural competence to deliver equitable care. Literature emphasizes that effective communication across language barriers is vital for patient safety and satisfaction in Singapore’s multi-ethnic hospitals.</w:t>
      </w:r>
    </w:p>
    <w:p>
      <w:pPr>
        <w:pStyle w:val="BodyText"/>
      </w:pPr>
      <w:r>
        <w:rPr>
          <w:bCs/>
          <w:b/>
        </w:rPr>
        <w:t xml:space="preserve">C. Emotional Labor and Burnout</w:t>
      </w:r>
      <w:r>
        <w:br/>
      </w:r>
      <w:r>
        <w:t xml:space="preserve">The emotional toll of nursing cannot be overstated. In the high-stakes environment of Singapore’s public healthcare institutions, nurses frequently encounter end-of-life care, chronic disease management for an aging demographic, and acute emergency situations. Reports indicate that burnout is a significant risk factor, necessitating robust institutional support systems.</w:t>
      </w:r>
    </w:p>
    <w:bookmarkEnd w:id="22"/>
    <w:bookmarkStart w:id="23" w:name="Xaaf0d436502273cd4cdf7ff9d9fdfcd0423fcb5"/>
    <w:p>
      <w:pPr>
        <w:pStyle w:val="Heading2"/>
      </w:pPr>
      <w:r>
        <w:t xml:space="preserve">IV. Technological Integration: The Smart Nurse</w:t>
      </w:r>
    </w:p>
    <w:p>
      <w:pPr>
        <w:pStyle w:val="FirstParagraph"/>
      </w:pPr>
      <w:r>
        <w:t xml:space="preserve">No discussion of nursing in Singapore would be complete without addressing the impact of technology. Singapore’s "Smart Nation" initiative has permeated the healthcare sector, fundamentally altering how the nurse interacts with data and patients. Electronic Health Records (EHR), telemedicine platforms, and AI-driven diagnostic tools are now integral to daily practice.</w:t>
      </w:r>
    </w:p>
    <w:p>
      <w:pPr>
        <w:pStyle w:val="BodyText"/>
      </w:pPr>
      <w:r>
        <w:t xml:space="preserve">The modern nurse in Singapore must be digitally literate. This does not replace human empathy but enhances clinical efficiency. For instance, automated medication dispensing systems reduce errors, allowing the nurse to focus more on patient interaction and holistic care planning. The integration of technology is a defining feature of nursing education and practice in contemporary Singapore.</w:t>
      </w:r>
    </w:p>
    <w:bookmarkEnd w:id="23"/>
    <w:bookmarkStart w:id="24" w:name="Xe4458a44b6f7680be374eb06b7c62f6da805f15"/>
    <w:p>
      <w:pPr>
        <w:pStyle w:val="Heading2"/>
      </w:pPr>
      <w:r>
        <w:t xml:space="preserve">V. Education and Professional Development</w:t>
      </w:r>
    </w:p>
    <w:p>
      <w:pPr>
        <w:pStyle w:val="FirstParagraph"/>
      </w:pPr>
      <w:r>
        <w:t xml:space="preserve">The educational pipeline for nurses in Singapore is rigorous. Institutions such as the Nanyang Polytechnic, Singapore Polytechnic, Temasek Polytechnic, as well as universities like the National University of Singapore (NUS) and SingHealth Duke-NUS Graduate Medical School, provide comprehensive training. The curriculum blends theoretical knowledge with extensive clinical rotations in diverse settings—from tertiary hospitals to community clinics.</w:t>
      </w:r>
    </w:p>
    <w:p>
      <w:pPr>
        <w:pStyle w:val="BodyText"/>
      </w:pPr>
      <w:r>
        <w:t xml:space="preserve">Lifelong learning is mandated and encouraged. Continuing Professional Development (CPD) ensures that the nurse stays abreast of medical advancements. In Singapore, there is a strong emphasis on specialization, with nurses obtaining certifications in areas such as oncology, geriatrics, mental health, and critical care.</w:t>
      </w:r>
    </w:p>
    <w:bookmarkEnd w:id="24"/>
    <w:bookmarkStart w:id="25" w:name="Xc59acd779906347cfba50ba3697f90268c477e5"/>
    <w:p>
      <w:pPr>
        <w:pStyle w:val="Heading2"/>
      </w:pPr>
      <w:r>
        <w:t xml:space="preserve">VI. Community Health: The Nurse Beyond the Hospital Walls</w:t>
      </w:r>
    </w:p>
    <w:p>
      <w:pPr>
        <w:pStyle w:val="FirstParagraph"/>
      </w:pPr>
      <w:r>
        <w:t xml:space="preserve">A distinct feature of nursing in Singapore Singapore is the shift towards community-based care. With an aging population (the "Silver Tsunami"), there is a growing demand for home-based and neighborhood-level healthcare. Nurses play a pivotal role in this transition, acting as case managers who coordinate care between hospitals and patients’ homes.</w:t>
      </w:r>
    </w:p>
    <w:p>
      <w:pPr>
        <w:pStyle w:val="BodyText"/>
      </w:pPr>
      <w:r>
        <w:t xml:space="preserve">This community-focused model empowers the nurse to build long-term relationships with patients, promoting preventive health measures rather than just reactive treatment. It represents a holistic approach where the nurse is viewed as a guardian of public health within the local community context of Singapore.</w:t>
      </w:r>
    </w:p>
    <w:bookmarkEnd w:id="25"/>
    <w:bookmarkStart w:id="26" w:name="vii.-conclusion"/>
    <w:p>
      <w:pPr>
        <w:pStyle w:val="Heading2"/>
      </w:pPr>
      <w:r>
        <w:t xml:space="preserve">VII. Conclusion</w:t>
      </w:r>
    </w:p>
    <w:p>
      <w:pPr>
        <w:pStyle w:val="FirstParagraph"/>
      </w:pPr>
      <w:r>
        <w:t xml:space="preserve">In conclusion, this book report underscores that the profession of nursing in Singapore Singapore is at a crossroads of tradition and innovation. The nurse has evolved from a traditional caregiver to a sophisticated healthcare partner equipped with clinical expertise, technological proficiency, and cultural sensitivity.</w:t>
      </w:r>
    </w:p>
    <w:p>
      <w:pPr>
        <w:pStyle w:val="BodyText"/>
      </w:pPr>
      <w:r>
        <w:t xml:space="preserve">The challenges remain significant—ranging from workforce shortages to emotional burnout—but they are met with robust institutional support, educational advancement, and technological integration. As Singapore continues to position itself as a global biomedical hub in Asia, the contribution of the nurse will only grow in importance. Ensuring that nurses are well-supported, fairly compensated, and professionally fulfilled is essential for maintaining the high standards of healthcare that define Singapore.</w:t>
      </w:r>
    </w:p>
    <w:p>
      <w:pPr>
        <w:pStyle w:val="BodyText"/>
      </w:pPr>
      <w:r>
        <w:t xml:space="preserve">Future research should focus on longitudinal studies regarding nurse retention strategies and further exploration of AI’s impact on clinical decision-making support. Ultimately, the story of nursing in Singapore is one of resilience and progress, reflecting the broader narrative of this dynamic city-state.</w:t>
      </w:r>
    </w:p>
    <w:bookmarkEnd w:id="26"/>
    <w:bookmarkStart w:id="27" w:name="viii.-references-selected"/>
    <w:p>
      <w:pPr>
        <w:pStyle w:val="Heading2"/>
      </w:pPr>
      <w:r>
        <w:t xml:space="preserve">VIII. References (Selected)</w:t>
      </w:r>
    </w:p>
    <w:p>
      <w:pPr>
        <w:numPr>
          <w:ilvl w:val="0"/>
          <w:numId w:val="1001"/>
        </w:numPr>
        <w:pStyle w:val="Compact"/>
      </w:pPr>
      <w:r>
        <w:rPr>
          <w:iCs/>
          <w:i/>
        </w:rPr>
        <w:t xml:space="preserve">Ministry of Health Singapore.</w:t>
      </w:r>
      <w:r>
        <w:t xml:space="preserve"> </w:t>
      </w:r>
      <w:r>
        <w:t xml:space="preserve">"Masterplan for Healthcare Manpower 2030."</w:t>
      </w:r>
    </w:p>
    <w:p>
      <w:pPr>
        <w:numPr>
          <w:ilvl w:val="0"/>
          <w:numId w:val="1001"/>
        </w:numPr>
        <w:pStyle w:val="Compact"/>
      </w:pPr>
      <w:r>
        <w:rPr>
          <w:iCs/>
          <w:i/>
        </w:rPr>
        <w:t xml:space="preserve">Nursing Board Singapore.</w:t>
      </w:r>
      <w:r>
        <w:t xml:space="preserve"> </w:t>
      </w:r>
      <w:r>
        <w:t xml:space="preserve">"Code of Ethics and Professional Conduct."</w:t>
      </w:r>
    </w:p>
    <w:p>
      <w:pPr>
        <w:numPr>
          <w:ilvl w:val="0"/>
          <w:numId w:val="1001"/>
        </w:numPr>
        <w:pStyle w:val="Compact"/>
      </w:pPr>
      <w:r>
        <w:rPr>
          <w:iCs/>
          <w:i/>
        </w:rPr>
        <w:t xml:space="preserve">Singapore Nursing Association.</w:t>
      </w:r>
      <w:r>
        <w:t xml:space="preserve"> </w:t>
      </w:r>
      <w:r>
        <w:t xml:space="preserve">Annual Reports on Workforce Statistics and Trends.</w:t>
      </w:r>
    </w:p>
    <w:p>
      <w:pPr>
        <w:numPr>
          <w:ilvl w:val="0"/>
          <w:numId w:val="1001"/>
        </w:numPr>
        <w:pStyle w:val="Compact"/>
      </w:pPr>
      <w:r>
        <w:rPr>
          <w:iCs/>
          <w:i/>
        </w:rPr>
        <w:t xml:space="preserve">National University of Singapore, Yong Loo Lin School of Medicine.</w:t>
      </w:r>
      <w:r>
        <w:t xml:space="preserve"> </w:t>
      </w:r>
      <w:r>
        <w:t xml:space="preserve">Journals on Advanced Nursing Practice in Asia.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Nurse in Singapore</dc:title>
  <dc:creator/>
  <dc:language>en</dc:language>
  <cp:keywords/>
  <dcterms:created xsi:type="dcterms:W3CDTF">2026-07-29T16:42:40Z</dcterms:created>
  <dcterms:modified xsi:type="dcterms:W3CDTF">2026-07-29T16:42:40Z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