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Thailand,</w:t>
      </w:r>
      <w:r>
        <w:t xml:space="preserve"> </w:t>
      </w:r>
      <w:r>
        <w:t xml:space="preserve">Bangkok</w:t>
      </w:r>
    </w:p>
    <w:bookmarkStart w:id="30" w:name="Xf8827094359eeb0420e2b3f9ec7b6d056d743fc"/>
    <w:p>
      <w:pPr>
        <w:pStyle w:val="Heading1"/>
      </w:pPr>
      <w:r>
        <w:t xml:space="preserve">Book Report: The Professional Identity and Strategic Evolution of the Nurse in Thailand, Bangkok</w:t>
      </w:r>
    </w:p>
    <w:p>
      <w:pPr>
        <w:pStyle w:val="FirstParagraph"/>
      </w:pPr>
      <w:r>
        <w:rPr>
          <w:bCs/>
          <w:b/>
        </w:rPr>
        <w:t xml:space="preserve">Date:</w:t>
      </w:r>
      <w:r>
        <w:t xml:space="preserve"> </w:t>
      </w:r>
      <w:r>
        <w:t xml:space="preserve">October 26, 2023</w:t>
      </w:r>
      <w:r>
        <w:br/>
      </w:r>
      <w:r>
        <w:rPr>
          <w:iCs/>
          <w:i/>
        </w:rPr>
        <w:t xml:space="preserve">This document serves as a comprehensive analysis of the nursing profession within the specific geographic and cultural context of Thailand, with a specialized focus on its capital city, Bangkok.</w:t>
      </w:r>
    </w:p>
    <w:bookmarkStart w:id="20" w:name="executive-summary"/>
    <w:p>
      <w:pPr>
        <w:pStyle w:val="Heading2"/>
      </w:pPr>
      <w:r>
        <w:t xml:space="preserve">1. Executive Summary</w:t>
      </w:r>
    </w:p>
    <w:p>
      <w:pPr>
        <w:pStyle w:val="FirstParagraph"/>
      </w:pPr>
      <w:r>
        <w:t xml:space="preserve">The profession of the</w:t>
      </w:r>
      <w:r>
        <w:t xml:space="preserve"> </w:t>
      </w:r>
      <w:r>
        <w:rPr>
          <w:bCs/>
          <w:b/>
        </w:rPr>
        <w:t xml:space="preserve">Nurse</w:t>
      </w:r>
      <w:r>
        <w:t xml:space="preserve"> </w:t>
      </w:r>
      <w:r>
        <w:t xml:space="preserve">in Thailand stands at a critical juncture between traditional cultural expectations and modern healthcare demands. This report analyzes the current state of nursing education, practice, and policy implementation in Thailand, with particular emphasis on Bangkok as the epicenter of medical innovation and high-volume patient care. While Thailand is recognized globally for its excellence in medical tourism, particularly within Bangkok’s private hospital networks, the domestic public healthcare system faces significant challenges regarding nurse retention, workforce distribution, and professional autonomy. This document explores how the role of the</w:t>
      </w:r>
      <w:r>
        <w:t xml:space="preserve"> </w:t>
      </w:r>
      <w:r>
        <w:rPr>
          <w:bCs/>
          <w:b/>
        </w:rPr>
        <w:t xml:space="preserve">Nurse</w:t>
      </w:r>
      <w:r>
        <w:t xml:space="preserve"> </w:t>
      </w:r>
      <w:r>
        <w:t xml:space="preserve">is transforming from a subordinate assistant to an autonomous practitioner within the complex urban landscape of</w:t>
      </w:r>
      <w:r>
        <w:t xml:space="preserve"> </w:t>
      </w:r>
      <w:r>
        <w:rPr>
          <w:bCs/>
          <w:b/>
        </w:rPr>
        <w:t xml:space="preserve">Thailand Bangkok</w:t>
      </w:r>
      <w:r>
        <w:t xml:space="preserve">.</w:t>
      </w:r>
    </w:p>
    <w:bookmarkEnd w:id="20"/>
    <w:bookmarkStart w:id="21" w:name="X176b00f575e6cc65fd194f3f9c6a49f539bef27"/>
    <w:p>
      <w:pPr>
        <w:pStyle w:val="Heading2"/>
      </w:pPr>
      <w:r>
        <w:t xml:space="preserve">2. Historical Context and Cultural Framework</w:t>
      </w:r>
    </w:p>
    <w:p>
      <w:pPr>
        <w:pStyle w:val="FirstParagraph"/>
      </w:pPr>
      <w:r>
        <w:t xml:space="preserve">To understand the modern nurse in Thailand, one must first acknowledge the cultural bedrock upon which healthcare is built. Historically, nursing in Thailand was viewed through a lens of traditional care and religious merit-making rather than as a distinct scientific profession. The influence of Buddhism has played a pivotal role in shaping the caregiver’s mindset, emphasizing compassion (</w:t>
      </w:r>
      <w:r>
        <w:rPr>
          <w:iCs/>
          <w:i/>
        </w:rPr>
        <w:t xml:space="preserve">Karuna</w:t>
      </w:r>
      <w:r>
        <w:t xml:space="preserve">) and endurance (</w:t>
      </w:r>
      <w:r>
        <w:rPr>
          <w:bCs/>
          <w:b/>
        </w:rPr>
        <w:t xml:space="preserve">Nurse</w:t>
      </w:r>
      <w:r>
        <w:t xml:space="preserve"> </w:t>
      </w:r>
      <w:r>
        <w:t xml:space="preserve">resilience).</w:t>
      </w:r>
    </w:p>
    <w:p>
      <w:pPr>
        <w:pStyle w:val="BodyText"/>
      </w:pPr>
      <w:r>
        <w:t xml:space="preserve">In the context of</w:t>
      </w:r>
      <w:r>
        <w:t xml:space="preserve"> </w:t>
      </w:r>
      <w:r>
        <w:rPr>
          <w:bCs/>
          <w:b/>
        </w:rPr>
        <w:t xml:space="preserve">Thailand Bangkok</w:t>
      </w:r>
      <w:r>
        <w:t xml:space="preserve">, this cultural heritage intersects with rapid urbanization. The capital city serves as the primary hub for tertiary care, attracting patients from all over the country. Consequently, nurses in Bangkok often operate under extreme pressure due to overcrowding and resource limitations in public facilities like Siriraj Hospital or Chulalongkorn Hospital. The report notes that while traditional hierarchy remains strong—with physicians historically holding higher social status than nursing staff—there is a growing movement among younger, educated nurses to demand greater professional recognition and clinical decision-making authority.</w:t>
      </w:r>
    </w:p>
    <w:bookmarkEnd w:id="21"/>
    <w:bookmarkStart w:id="24" w:name="the-bangkok-metropolitan-exception"/>
    <w:p>
      <w:pPr>
        <w:pStyle w:val="Heading2"/>
      </w:pPr>
      <w:r>
        <w:t xml:space="preserve">3. The Bangkok Metropolitan Exception</w:t>
      </w:r>
    </w:p>
    <w:p>
      <w:pPr>
        <w:pStyle w:val="FirstParagraph"/>
      </w:pPr>
      <w:r>
        <w:t xml:space="preserve">Bangkok represents a unique dichotomy in the Thai healthcare system. It is home to some of Southeast Asia’s most advanced medical facilities, many of which cater specifically to international medical tourists. In this sector, the role of the</w:t>
      </w:r>
      <w:r>
        <w:t xml:space="preserve"> </w:t>
      </w:r>
      <w:r>
        <w:rPr>
          <w:bCs/>
          <w:b/>
        </w:rPr>
        <w:t xml:space="preserve">Nurse</w:t>
      </w:r>
      <w:r>
        <w:t xml:space="preserve"> </w:t>
      </w:r>
      <w:r>
        <w:t xml:space="preserve">has evolved significantly.</w:t>
      </w:r>
    </w:p>
    <w:bookmarkStart w:id="22" w:name="Xe268f143cc2e68c9406a5df38925e2ce05ed5ea"/>
    <w:p>
      <w:pPr>
        <w:pStyle w:val="Heading3"/>
      </w:pPr>
      <w:r>
        <w:t xml:space="preserve">3.1 Medical Tourism and International Standards</w:t>
      </w:r>
    </w:p>
    <w:p>
      <w:pPr>
        <w:pStyle w:val="FirstParagraph"/>
      </w:pPr>
      <w:r>
        <w:t xml:space="preserve">Hospitals in Bangkok such as Bumrungrad International Hospital or Bangkok Hospital have adopted Western-style nursing protocols. Here, nurses are required to possess superior English language skills, cultural competency for international patients, and proficiency in advanced technological medical equipment. This segment of the nursing workforce commands higher salaries and better working conditions compared to their counterparts in rural areas or smaller Thai cities.</w:t>
      </w:r>
    </w:p>
    <w:bookmarkEnd w:id="22"/>
    <w:bookmarkStart w:id="23" w:name="the-public-health-burden"/>
    <w:p>
      <w:pPr>
        <w:pStyle w:val="Heading3"/>
      </w:pPr>
      <w:r>
        <w:t xml:space="preserve">3.2 The Public Health Burden</w:t>
      </w:r>
    </w:p>
    <w:p>
      <w:pPr>
        <w:pStyle w:val="FirstParagraph"/>
      </w:pPr>
      <w:r>
        <w:t xml:space="preserve">Conversely, public hospitals in Bangkok face a different reality. They serve as referral centers for complex cases referred from provincial clinics. Nurses here often manage patient loads that exceed international safety standards. The report highlights the "brain drain" phenomenon, where highly skilled nurses in</w:t>
      </w:r>
      <w:r>
        <w:t xml:space="preserve"> </w:t>
      </w:r>
      <w:r>
        <w:rPr>
          <w:bCs/>
          <w:b/>
        </w:rPr>
        <w:t xml:space="preserve">Thailand Bangkok</w:t>
      </w:r>
      <w:r>
        <w:t xml:space="preserve"> </w:t>
      </w:r>
      <w:r>
        <w:t xml:space="preserve">seek employment abroad or in private sectors due to burnout, low base pay in the public sector, and hazardous working conditions during health crises such as infectious disease outbreaks.</w:t>
      </w:r>
    </w:p>
    <w:bookmarkEnd w:id="23"/>
    <w:bookmarkEnd w:id="24"/>
    <w:bookmarkStart w:id="25" w:name="X1afe8519a4237c4d211bc5107f4d91ee9eba2c5"/>
    <w:p>
      <w:pPr>
        <w:pStyle w:val="Heading2"/>
      </w:pPr>
      <w:r>
        <w:t xml:space="preserve">4. Educational Landscape and Professional Development</w:t>
      </w:r>
    </w:p>
    <w:p>
      <w:pPr>
        <w:pStyle w:val="FirstParagraph"/>
      </w:pPr>
      <w:r>
        <w:t xml:space="preserve">The transition of nursing from a vocational trade to an academic profession has been spearheaded by universities across Thailand. In Bangkok, institutions like Mahidol University and Chulalongkorn University have established rigorous nursing curricula that mirror global standards.</w:t>
      </w:r>
    </w:p>
    <w:p>
      <w:pPr>
        <w:numPr>
          <w:ilvl w:val="0"/>
          <w:numId w:val="1001"/>
        </w:numPr>
        <w:pStyle w:val="Compact"/>
      </w:pPr>
      <w:r>
        <w:rPr>
          <w:bCs/>
          <w:b/>
        </w:rPr>
        <w:t xml:space="preserve">Bachelor’s Degree Requirement:</w:t>
      </w:r>
      <w:r>
        <w:t xml:space="preserve"> </w:t>
      </w:r>
      <w:r>
        <w:t xml:space="preserve">Currently, entry-level nurses in Thailand are required to hold at least a Bachelor of Nursing degree. This shift has elevated the status of the profession but has also led to an oversupply of graduates in urban centers like Bangkok, while rural areas suffer from shortages.</w:t>
      </w:r>
    </w:p>
    <w:p>
      <w:pPr>
        <w:numPr>
          <w:ilvl w:val="0"/>
          <w:numId w:val="1001"/>
        </w:numPr>
        <w:pStyle w:val="Compact"/>
      </w:pPr>
      <w:r>
        <w:rPr>
          <w:bCs/>
          <w:b/>
        </w:rPr>
        <w:t xml:space="preserve">Specialization:</w:t>
      </w:r>
      <w:r>
        <w:t xml:space="preserve"> </w:t>
      </w:r>
      <w:r>
        <w:t xml:space="preserve">There is a growing trend toward specialization in critical care, oncology, and geriatrics. Given Thailand’s demographic shift toward an aging society, nurses specializing in elderly care are becoming increasingly vital within the healthcare infrastructure of</w:t>
      </w:r>
      <w:r>
        <w:t xml:space="preserve"> </w:t>
      </w:r>
      <w:r>
        <w:rPr>
          <w:bCs/>
          <w:b/>
        </w:rPr>
        <w:t xml:space="preserve">Thailand Bangkok</w:t>
      </w:r>
      <w:r>
        <w:t xml:space="preserve">.</w:t>
      </w:r>
    </w:p>
    <w:p>
      <w:pPr>
        <w:numPr>
          <w:ilvl w:val="0"/>
          <w:numId w:val="1001"/>
        </w:numPr>
        <w:pStyle w:val="Compact"/>
      </w:pPr>
      <w:r>
        <w:rPr>
          <w:bCs/>
          <w:b/>
        </w:rPr>
        <w:t xml:space="preserve">Licensure and Regulation:</w:t>
      </w:r>
      <w:r>
        <w:t xml:space="preserve"> </w:t>
      </w:r>
      <w:r>
        <w:t xml:space="preserve">The Council of Nurses of Thailand plays a crucial role in setting ethical standards and licensing procedures. However, critics argue that regulatory bodies need to empower nurses more strongly in policy-making discussions, moving beyond mere administrative oversight.</w:t>
      </w:r>
    </w:p>
    <w:bookmarkEnd w:id="25"/>
    <w:bookmarkStart w:id="27" w:name="challenges-facing-the-modern-nurse"/>
    <w:p>
      <w:pPr>
        <w:pStyle w:val="Heading2"/>
      </w:pPr>
      <w:r>
        <w:t xml:space="preserve">5. Challenges Facing the Modern Nurse</w:t>
      </w:r>
    </w:p>
    <w:p>
      <w:pPr>
        <w:pStyle w:val="FirstParagraph"/>
      </w:pPr>
      <w:r>
        <w:t xml:space="preserve">The report identifies several systemic challenges affecting the nursing workforce:</w:t>
      </w:r>
    </w:p>
    <w:p>
      <w:pPr>
        <w:numPr>
          <w:ilvl w:val="0"/>
          <w:numId w:val="1002"/>
        </w:numPr>
        <w:pStyle w:val="Compact"/>
      </w:pPr>
      <w:r>
        <w:rPr>
          <w:bCs/>
          <w:b/>
        </w:rPr>
        <w:t xml:space="preserve">National Staffing Ratios:</w:t>
      </w:r>
      <w:r>
        <w:t xml:space="preserve"> </w:t>
      </w:r>
      <w:r>
        <w:t xml:space="preserve">Unlike Western countries with strict nurse-to-patient ratios, Thailand lacks legally binding enforcement of such standards in many public settings. In busy Bangkok hospitals, nurses may care for ten or more patients simultaneously, leading to compromised care quality and high stress levels.</w:t>
      </w:r>
    </w:p>
    <w:p>
      <w:pPr>
        <w:numPr>
          <w:ilvl w:val="0"/>
          <w:numId w:val="1002"/>
        </w:numPr>
        <w:pStyle w:val="Compact"/>
      </w:pPr>
      <w:r>
        <w:rPr>
          <w:bCs/>
          <w:b/>
        </w:rPr>
        <w:t xml:space="preserve">Vocational Hierarchy:</w:t>
      </w:r>
      <w:r>
        <w:t xml:space="preserve"> </w:t>
      </w:r>
      <w:r>
        <w:t xml:space="preserve">Although improving, the hierarchical gap between physicians and nurses persists. Nurses often hesitate to voice concerns regarding patient safety due to fear of reprimand, a cultural issue that requires sustained educational intervention.</w:t>
      </w:r>
    </w:p>
    <w:p>
      <w:pPr>
        <w:numPr>
          <w:ilvl w:val="0"/>
          <w:numId w:val="1002"/>
        </w:numPr>
        <w:pStyle w:val="Compact"/>
      </w:pPr>
      <w:r>
        <w:rPr>
          <w:bCs/>
          <w:b/>
        </w:rPr>
        <w:t xml:space="preserve">Mental Health and Burnout:</w:t>
      </w:r>
      <w:r>
        <w:t xml:space="preserve"> </w:t>
      </w:r>
      <w:r>
        <w:t xml:space="preserve">The emotional toll on the</w:t>
      </w:r>
      <w:r>
        <w:t xml:space="preserve"> </w:t>
      </w:r>
      <w:r>
        <w:rPr>
          <w:bCs/>
          <w:b/>
        </w:rPr>
        <w:t xml:space="preserve">Nurse</w:t>
      </w:r>
      <w:r>
        <w:t xml:space="preserve"> </w:t>
      </w:r>
      <w:r>
        <w:t xml:space="preserve">is significant. In the high-stakes environment of Bangkok’s emergency departments, post-traumatic stress and compassion fatigue are rising concerns. Institutions are beginning to implement mental health support programs, but widespread adoption remains inconsistent.</w:t>
      </w:r>
    </w:p>
    <w:bookmarkStart w:id="26" w:name="key-insight"/>
    <w:p>
      <w:pPr>
        <w:pStyle w:val="Heading3"/>
      </w:pPr>
      <w:r>
        <w:t xml:space="preserve">Key Insight:</w:t>
      </w:r>
    </w:p>
    <w:p>
      <w:pPr>
        <w:pStyle w:val="FirstParagraph"/>
      </w:pPr>
      <w:r>
        <w:t xml:space="preserve">The effectiveness of healthcare delivery in</w:t>
      </w:r>
      <w:r>
        <w:t xml:space="preserve"> </w:t>
      </w:r>
      <w:r>
        <w:rPr>
          <w:bCs/>
          <w:b/>
        </w:rPr>
        <w:t xml:space="preserve">Thailand Bangkok</w:t>
      </w:r>
      <w:r>
        <w:t xml:space="preserve"> </w:t>
      </w:r>
      <w:r>
        <w:t xml:space="preserve">is directly correlated with the satisfaction and autonomy of its nursing staff. Investing in nurse empowerment is not merely a human resource issue but a critical component of national health security.</w:t>
      </w:r>
    </w:p>
    <w:bookmarkEnd w:id="26"/>
    <w:bookmarkEnd w:id="27"/>
    <w:bookmarkStart w:id="28" w:name="future-directions-and-recommendations"/>
    <w:p>
      <w:pPr>
        <w:pStyle w:val="Heading2"/>
      </w:pPr>
      <w:r>
        <w:t xml:space="preserve">6. Future Directions and Recommendations</w:t>
      </w:r>
    </w:p>
    <w:p>
      <w:pPr>
        <w:pStyle w:val="FirstParagraph"/>
      </w:pPr>
      <w:r>
        <w:t xml:space="preserve">To ensure the sustainability of healthcare in Thailand, particularly in its capital, several strategic actions are recommended:</w:t>
      </w:r>
    </w:p>
    <w:p>
      <w:pPr>
        <w:numPr>
          <w:ilvl w:val="0"/>
          <w:numId w:val="1003"/>
        </w:numPr>
        <w:pStyle w:val="Compact"/>
      </w:pPr>
      <w:r>
        <w:rPr>
          <w:bCs/>
          <w:b/>
        </w:rPr>
        <w:t xml:space="preserve">Promoting Rural Rotations:</w:t>
      </w:r>
      <w:r>
        <w:t xml:space="preserve"> </w:t>
      </w:r>
      <w:r>
        <w:t xml:space="preserve">To address urban saturation and rural shortages, nursing education should mandate significant clinical rotations in underserved areas. Incentives such as loan forgiveness or salary supplements could encourage nurses to serve outside of the lucrative Bangkok market.</w:t>
      </w:r>
    </w:p>
    <w:p>
      <w:pPr>
        <w:numPr>
          <w:ilvl w:val="0"/>
          <w:numId w:val="1003"/>
        </w:numPr>
        <w:pStyle w:val="Compact"/>
      </w:pPr>
      <w:r>
        <w:rPr>
          <w:bCs/>
          <w:b/>
        </w:rPr>
        <w:t xml:space="preserve">Advocating for Legal Ratios:</w:t>
      </w:r>
      <w:r>
        <w:t xml:space="preserve"> </w:t>
      </w:r>
      <w:r>
        <w:t xml:space="preserve">The government must establish and enforce legal nurse-to-patient ratios in all healthcare facilities, ensuring that safety standards are met regardless of whether the facility is a private clinic in Sukhumvit or a public hospital in Dusit.</w:t>
      </w:r>
    </w:p>
    <w:p>
      <w:pPr>
        <w:numPr>
          <w:ilvl w:val="0"/>
          <w:numId w:val="1003"/>
        </w:numPr>
        <w:pStyle w:val="Compact"/>
      </w:pPr>
      <w:r>
        <w:rPr>
          <w:bCs/>
          <w:b/>
        </w:rPr>
        <w:t xml:space="preserve">Elevating Clinical Ladder Systems:</w:t>
      </w:r>
      <w:r>
        <w:t xml:space="preserve"> </w:t>
      </w:r>
      <w:r>
        <w:t xml:space="preserve">Hospitals should implement clinical career ladders that allow nurses to advance based on clinical expertise and patient outcomes, rather than solely through administrative management roles. This would retain talent within the bedside care sector.</w:t>
      </w:r>
    </w:p>
    <w:p>
      <w:pPr>
        <w:numPr>
          <w:ilvl w:val="0"/>
          <w:numId w:val="1003"/>
        </w:numPr>
        <w:pStyle w:val="Compact"/>
      </w:pPr>
      <w:r>
        <w:rPr>
          <w:bCs/>
          <w:b/>
        </w:rPr>
        <w:t xml:space="preserve">Cultural Transformation:</w:t>
      </w:r>
      <w:r>
        <w:t xml:space="preserve"> </w:t>
      </w:r>
      <w:r>
        <w:t xml:space="preserve">Continued interdisciplinary training is necessary to foster mutual respect between physicians and nursing staff. Recognizing the nurse as a key partner in diagnostic reasoning and care planning will enhance patient outcomes across</w:t>
      </w:r>
      <w:r>
        <w:t xml:space="preserve"> </w:t>
      </w:r>
      <w:r>
        <w:rPr>
          <w:bCs/>
          <w:b/>
        </w:rPr>
        <w:t xml:space="preserve">Thailand Bangkok</w:t>
      </w:r>
      <w:r>
        <w:t xml:space="preserve">.</w:t>
      </w:r>
    </w:p>
    <w:bookmarkEnd w:id="28"/>
    <w:bookmarkStart w:id="29" w:name="conclusion"/>
    <w:p>
      <w:pPr>
        <w:pStyle w:val="Heading2"/>
      </w:pPr>
      <w:r>
        <w:t xml:space="preserve">7. Conclusion</w:t>
      </w:r>
    </w:p>
    <w:p>
      <w:pPr>
        <w:pStyle w:val="FirstParagraph"/>
      </w:pPr>
      <w:r>
        <w:t xml:space="preserve">The narrative of the nurse in Thailand is one of resilience, adaptation, and gradual empowerment. While the city of Bangkok serves as a beacon of medical excellence and innovation in Southeast Asia, it also highlights the disparities within the national healthcare system. The modern</w:t>
      </w:r>
      <w:r>
        <w:t xml:space="preserve"> </w:t>
      </w:r>
      <w:r>
        <w:rPr>
          <w:bCs/>
          <w:b/>
        </w:rPr>
        <w:t xml:space="preserve">Nurse</w:t>
      </w:r>
      <w:r>
        <w:t xml:space="preserve"> </w:t>
      </w:r>
      <w:r>
        <w:t xml:space="preserve">is no longer just a caregiver but a skilled professional essential to the functioning of Thailand’s health infrastructure.</w:t>
      </w:r>
    </w:p>
    <w:p>
      <w:pPr>
        <w:pStyle w:val="BodyText"/>
      </w:pPr>
      <w:r>
        <w:t xml:space="preserve">As Thailand continues to develop its position as a global medical hub, recognizing and supporting its nursing workforce is paramount. The future of healthcare in</w:t>
      </w:r>
      <w:r>
        <w:t xml:space="preserve"> </w:t>
      </w:r>
      <w:r>
        <w:rPr>
          <w:bCs/>
          <w:b/>
        </w:rPr>
        <w:t xml:space="preserve">Thailand Bangkok</w:t>
      </w:r>
      <w:r>
        <w:t xml:space="preserve"> </w:t>
      </w:r>
      <w:r>
        <w:t xml:space="preserve">depends on creating an environment where nurses are valued, adequately compensated, safe from violence and burnout, and empowered to practice at the full extent of their education. Only through such comprehensive reforms can Thailand ensure equitable access to high-quality care for all its citizens.</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Nurse in Thailand, Bangkok</dc:title>
  <dc:creator/>
  <dc:language>en</dc:language>
  <cp:keywords/>
  <dcterms:created xsi:type="dcterms:W3CDTF">2026-07-29T21:51:50Z</dcterms:created>
  <dcterms:modified xsi:type="dcterms:W3CDTF">2026-07-29T21:51:50Z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