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Uganda,</w:t>
      </w:r>
      <w:r>
        <w:t xml:space="preserve"> </w:t>
      </w:r>
      <w:r>
        <w:t xml:space="preserve">Kampala</w:t>
      </w:r>
    </w:p>
    <w:bookmarkStart w:id="26" w:name="Xeeb89439bee17022442ea3c58b094f3e415ced1"/>
    <w:p>
      <w:pPr>
        <w:pStyle w:val="Heading1"/>
      </w:pPr>
      <w:r>
        <w:t xml:space="preserve">Comprehensive Book Report</w:t>
      </w:r>
      <w:r>
        <w:br/>
      </w:r>
      <w:r>
        <w:t xml:space="preserve">The Strategic Imperative of the Nurse in Uganda, Kampala</w:t>
      </w:r>
    </w:p>
    <w:p>
      <w:pPr>
        <w:pStyle w:val="FirstParagraph"/>
      </w:pPr>
      <w:r>
        <w:rPr>
          <w:bCs/>
          <w:b/>
        </w:rPr>
        <w:t xml:space="preserve">Date:</w:t>
      </w:r>
      <w:r>
        <w:t xml:space="preserve"> </w:t>
      </w:r>
      <w:r>
        <w:t xml:space="preserve">October 26, 2023</w:t>
      </w:r>
      <w:r>
        <w:br/>
      </w:r>
    </w:p>
    <w:p>
      <w:pPr>
        <w:pStyle w:val="BodyText"/>
      </w:pPr>
      <w:r>
        <w:t xml:space="preserve">Department of Public Health and Medical Education</w:t>
      </w:r>
      <w:r>
        <w:br/>
      </w:r>
    </w:p>
    <w:p>
      <w:pPr>
        <w:pStyle w:val="BodyText"/>
      </w:pPr>
      <w:r>
        <w:t xml:space="preserve">Nursing Infrastructure and Healthcare Delivery Analysis</w:t>
      </w:r>
    </w:p>
    <w:bookmarkStart w:id="20" w:name="X01479fc138a81591ddc0d59a31ac6f88bf59ff8"/>
    <w:p>
      <w:pPr>
        <w:pStyle w:val="Heading2"/>
      </w:pPr>
      <w:r>
        <w:t xml:space="preserve">I. Introduction: The Cornerstone of Healthcare in Kampala</w:t>
      </w:r>
    </w:p>
    <w:p>
      <w:pPr>
        <w:pStyle w:val="FirstParagraph"/>
      </w:pPr>
      <w:r>
        <w:t xml:space="preserve">The urban landscape of</w:t>
      </w:r>
      <w:r>
        <w:t xml:space="preserve"> </w:t>
      </w:r>
      <w:r>
        <w:t xml:space="preserve">Uganda, Kampala</w:t>
      </w:r>
      <w:r>
        <w:t xml:space="preserve">, represents a complex intersection of rapid modernization, demographic pressure, and significant public health challenges. While the narrative often focuses on macroeconomic development or political stability within this capital city, the true backbone of its healthcare system remains invisible to many yet indispensable to all: the nurse. This book report analyzes contemporary literature regarding nursing practices, focusing specifically on how professional nursing standards are evolving in response to the unique epidemiological and socioeconomic conditions found in</w:t>
      </w:r>
      <w:r>
        <w:t xml:space="preserve"> </w:t>
      </w:r>
      <w:r>
        <w:t xml:space="preserve">Uganda, Kampala</w:t>
      </w:r>
      <w:r>
        <w:t xml:space="preserve">. The central thesis of this analysis is that empowering the</w:t>
      </w:r>
      <w:r>
        <w:t xml:space="preserve"> </w:t>
      </w:r>
      <w:r>
        <w:t xml:space="preserve">Nurse</w:t>
      </w:r>
      <w:r>
        <w:t xml:space="preserve"> </w:t>
      </w:r>
      <w:r>
        <w:t xml:space="preserve">is not merely a staffing issue but a critical strategic necessity for achieving universal health coverage in one of Africa’s most dynamic cities.</w:t>
      </w:r>
    </w:p>
    <w:bookmarkEnd w:id="20"/>
    <w:bookmarkStart w:id="21" w:name="Xc3a3c784c0cd56d2c1147eca76093bbf491add2"/>
    <w:p>
      <w:pPr>
        <w:pStyle w:val="Heading2"/>
      </w:pPr>
      <w:r>
        <w:t xml:space="preserve">II. Contextual Analysis: Healthcare Challenges in the Capital</w:t>
      </w:r>
    </w:p>
    <w:p>
      <w:pPr>
        <w:pStyle w:val="FirstParagraph"/>
      </w:pPr>
      <w:r>
        <w:t xml:space="preserve">To understand the weight of the</w:t>
      </w:r>
      <w:r>
        <w:t xml:space="preserve"> </w:t>
      </w:r>
      <w:r>
        <w:t xml:space="preserve">Nurse's</w:t>
      </w:r>
      <w:r>
        <w:t xml:space="preserve"> </w:t>
      </w:r>
      <w:r>
        <w:t xml:space="preserve">role, one must first examine the environment of</w:t>
      </w:r>
      <w:r>
        <w:t xml:space="preserve"> </w:t>
      </w:r>
      <w:r>
        <w:t xml:space="preserve">Uganda, Kampala</w:t>
      </w:r>
      <w:r>
        <w:t xml:space="preserve">. The capital city faces a "double burden" of disease: communicable diseases such as HIV/AIDS, malaria, and tuberculosis coexist with rising rates of non-communicable diseases like hypertension and diabetes. Furthermore, Kampala’s dense population density creates unique logistical challenges for emergency care and maternal health services.</w:t>
      </w:r>
      <w:r>
        <w:t xml:space="preserve"> </w:t>
      </w:r>
      <w:r>
        <w:t xml:space="preserve">Recent texts emphasize that hospital infrastructure in</w:t>
      </w:r>
      <w:r>
        <w:t xml:space="preserve"> </w:t>
      </w:r>
      <w:r>
        <w:t xml:space="preserve">Uganda, Kampala</w:t>
      </w:r>
      <w:r>
        <w:t xml:space="preserve"> </w:t>
      </w:r>
      <w:r>
        <w:t xml:space="preserve">is often strained to capacity. In major referral hospitals such as Mulago National Referral Hospital, understaffing is chronic. The literature highlights a critical gap: while medical doctors are highly specialized and often scarce, there is a robust pool of nursing professionals who operate on the front lines of patient care. However, this book report notes that without adequate resources, recognition, and continuous education for the</w:t>
      </w:r>
      <w:r>
        <w:t xml:space="preserve"> </w:t>
      </w:r>
      <w:r>
        <w:t xml:space="preserve">Nurse</w:t>
      </w:r>
      <w:r>
        <w:t xml:space="preserve">, this potential remains underutilized. The urban setting of Kampala demands high-tech competencies alongside traditional bedside manner skills.</w:t>
      </w:r>
    </w:p>
    <w:bookmarkEnd w:id="21"/>
    <w:bookmarkStart w:id="22" w:name="Xefc97b979deca49372fb4644aa78268e1102821"/>
    <w:p>
      <w:pPr>
        <w:pStyle w:val="Heading2"/>
      </w:pPr>
      <w:r>
        <w:t xml:space="preserve">III. The Evolving Role of the Nurse in Urban Settings</w:t>
      </w:r>
    </w:p>
    <w:p>
      <w:pPr>
        <w:pStyle w:val="FirstParagraph"/>
      </w:pPr>
      <w:r>
        <w:t xml:space="preserve">A significant portion of the reviewed literature discusses the shift from task-based nursing to autonomous professional practice. In</w:t>
      </w:r>
      <w:r>
        <w:t xml:space="preserve"> </w:t>
      </w:r>
      <w:r>
        <w:t xml:space="preserve">Uganda, Kampala</w:t>
      </w:r>
      <w:r>
        <w:t xml:space="preserve">, nurses are increasingly taking on roles that were previously reserved for physicians, such as initiating treatment protocols for chronic diseases and managing complex trauma cases in emergency rooms. This autonomy is vital in a city where doctor-to-patient ratios are disproportionately low compared to global standards.</w:t>
      </w:r>
      <w:r>
        <w:t xml:space="preserve"> </w:t>
      </w:r>
      <w:r>
        <w:t xml:space="preserve">The concept of the</w:t>
      </w:r>
      <w:r>
        <w:t xml:space="preserve"> </w:t>
      </w:r>
      <w:r>
        <w:t xml:space="preserve">Nurse</w:t>
      </w:r>
      <w:r>
        <w:t xml:space="preserve"> </w:t>
      </w:r>
      <w:r>
        <w:t xml:space="preserve">as an educator is particularly relevant in Kampala. Given the health literacy challenges present among various demographics in the capital, nurses serve as primary educators for patients and their families regarding hygiene, medication adherence, and preventive care. This educational role extends beyond hospital walls into community outreach programs that are increasingly common in Kampala’s peri-urban areas. The literature suggests that when a</w:t>
      </w:r>
      <w:r>
        <w:t xml:space="preserve"> </w:t>
      </w:r>
      <w:r>
        <w:t xml:space="preserve">Nurse</w:t>
      </w:r>
      <w:r>
        <w:t xml:space="preserve"> </w:t>
      </w:r>
      <w:r>
        <w:t xml:space="preserve">is empowered to lead health education initiatives, the long-term health outcomes for the community of</w:t>
      </w:r>
      <w:r>
        <w:t xml:space="preserve"> </w:t>
      </w:r>
      <w:r>
        <w:t xml:space="preserve">Uganda, Kampala</w:t>
      </w:r>
      <w:r>
        <w:t xml:space="preserve"> </w:t>
      </w:r>
      <w:r>
        <w:t xml:space="preserve">improve significantly.</w:t>
      </w:r>
    </w:p>
    <w:bookmarkEnd w:id="22"/>
    <w:bookmarkStart w:id="23" w:name="X8ec3a55a3780f41d319224d900af41cfe9a3009"/>
    <w:p>
      <w:pPr>
        <w:pStyle w:val="Heading2"/>
      </w:pPr>
      <w:r>
        <w:t xml:space="preserve">IV. Psychosocial and Cultural Dimensions of Care</w:t>
      </w:r>
    </w:p>
    <w:p>
      <w:pPr>
        <w:pStyle w:val="FirstParagraph"/>
      </w:pPr>
      <w:r>
        <w:t xml:space="preserve">Care in</w:t>
      </w:r>
      <w:r>
        <w:t xml:space="preserve"> </w:t>
      </w:r>
      <w:r>
        <w:t xml:space="preserve">Uganda, Kampala</w:t>
      </w:r>
      <w:r>
        <w:t xml:space="preserve"> </w:t>
      </w:r>
      <w:r>
        <w:t xml:space="preserve">is not just biological; it is deeply social and cultural. The reviewed books highlight the importance of culturally competent care delivered by the</w:t>
      </w:r>
      <w:r>
        <w:t xml:space="preserve"> </w:t>
      </w:r>
      <w:r>
        <w:t xml:space="preserve">Nurse</w:t>
      </w:r>
      <w:r>
        <w:t xml:space="preserve">. In a diverse metropolis, nurses must navigate various ethnic languages, religious beliefs, and socioeconomic disparities. For instance, stigma associated with HIV remains a challenge in certain communities within Kampala. A skilled</w:t>
      </w:r>
      <w:r>
        <w:t xml:space="preserve"> </w:t>
      </w:r>
      <w:r>
        <w:t xml:space="preserve">Nurse</w:t>
      </w:r>
      <w:r>
        <w:t xml:space="preserve"> </w:t>
      </w:r>
      <w:r>
        <w:t xml:space="preserve">acts as a bridge between medical protocols and patient acceptance of treatment.</w:t>
      </w:r>
      <w:r>
        <w:t xml:space="preserve"> </w:t>
      </w:r>
      <w:r>
        <w:t xml:space="preserve">Furthermore, the emotional labor of nursing in an urban center cannot be overstated. The fast-paced life of</w:t>
      </w:r>
      <w:r>
        <w:t xml:space="preserve"> </w:t>
      </w:r>
      <w:r>
        <w:t xml:space="preserve">Uganda, Kampala</w:t>
      </w:r>
      <w:r>
        <w:t xml:space="preserve">, combined with the high volume of patients requiring palliative and critical care, places immense psychological pressure on healthcare providers. Recent studies cited in these texts call for institutional support systems specifically designed to prevent burnout among nurses in urban hospitals. The well-being of the</w:t>
      </w:r>
      <w:r>
        <w:t xml:space="preserve"> </w:t>
      </w:r>
      <w:r>
        <w:t xml:space="preserve">Nurse</w:t>
      </w:r>
      <w:r>
        <w:t xml:space="preserve"> </w:t>
      </w:r>
      <w:r>
        <w:t xml:space="preserve">is directly correlated with the quality of care received by patients in</w:t>
      </w:r>
      <w:r>
        <w:t xml:space="preserve"> </w:t>
      </w:r>
      <w:r>
        <w:t xml:space="preserve">Uganda, Kampala</w:t>
      </w:r>
      <w:r>
        <w:t xml:space="preserve">.</w:t>
      </w:r>
    </w:p>
    <w:bookmarkEnd w:id="23"/>
    <w:bookmarkStart w:id="24" w:name="Xe1d3f18b0a6899339074731c4546d00567846ed"/>
    <w:p>
      <w:pPr>
        <w:pStyle w:val="Heading2"/>
      </w:pPr>
      <w:r>
        <w:t xml:space="preserve">V. Policy Recommendations and Future Directions</w:t>
      </w:r>
    </w:p>
    <w:p>
      <w:pPr>
        <w:pStyle w:val="FirstParagraph"/>
      </w:pPr>
      <w:r>
        <w:t xml:space="preserve">Based on the analysis, several key recommendations emerge for stakeholders in</w:t>
      </w:r>
      <w:r>
        <w:t xml:space="preserve"> </w:t>
      </w:r>
      <w:r>
        <w:t xml:space="preserve">Uganda, Kampala</w:t>
      </w:r>
      <w:r>
        <w:t xml:space="preserve">:</w:t>
      </w:r>
      <w:r>
        <w:t xml:space="preserve"> </w:t>
      </w:r>
      <w:r>
        <w:t xml:space="preserve">1. **Investment in Continuing Education:** The government and private sector must fund continuous professional development for nurses to keep pace with medical advancements.</w:t>
      </w:r>
      <w:r>
        <w:t xml:space="preserve"> </w:t>
      </w:r>
      <w:r>
        <w:t xml:space="preserve">2. **Scope of Practice Expansion:** Legal frameworks should be reviewed to allow registered nurses in</w:t>
      </w:r>
      <w:r>
        <w:t xml:space="preserve"> </w:t>
      </w:r>
      <w:r>
        <w:t xml:space="preserve">Uganda, Kampala</w:t>
      </w:r>
      <w:r>
        <w:t xml:space="preserve"> </w:t>
      </w:r>
      <w:r>
        <w:t xml:space="preserve">to practice more autonomously, thereby alleviating pressure on the limited number of doctors.</w:t>
      </w:r>
      <w:r>
        <w:t xml:space="preserve"> </w:t>
      </w:r>
      <w:r>
        <w:t xml:space="preserve">3. **Urban-Focused Nursing Curricula:** Nursing schools in Kampala should adapt their curricula to focus heavily on urban health challenges, including traffic accident management and lifestyle-related chronic diseases.</w:t>
      </w:r>
      <w:r>
        <w:t xml:space="preserve"> </w:t>
      </w:r>
      <w:r>
        <w:t xml:space="preserve">4. **Improvement of Working Conditions:** Enhancing wages and safety measures for nurses is essential to retain talent within the public sector in</w:t>
      </w:r>
      <w:r>
        <w:t xml:space="preserve"> </w:t>
      </w:r>
      <w:r>
        <w:t xml:space="preserve">Uganda, Kampala</w:t>
      </w:r>
      <w:r>
        <w:t xml:space="preserve">.</w:t>
      </w:r>
    </w:p>
    <w:bookmarkEnd w:id="24"/>
    <w:bookmarkStart w:id="25" w:name="vi.-conclusion"/>
    <w:p>
      <w:pPr>
        <w:pStyle w:val="Heading2"/>
      </w:pPr>
      <w:r>
        <w:t xml:space="preserve">VI. Conclusion</w:t>
      </w:r>
    </w:p>
    <w:p>
      <w:pPr>
        <w:pStyle w:val="FirstParagraph"/>
      </w:pPr>
      <w:r>
        <w:t xml:space="preserve">In conclusion, this book report affirms that the narrative of healthcare in</w:t>
      </w:r>
      <w:r>
        <w:t xml:space="preserve"> </w:t>
      </w:r>
      <w:r>
        <w:t xml:space="preserve">Uganda, Kampala</w:t>
      </w:r>
      <w:r>
        <w:t xml:space="preserve"> </w:t>
      </w:r>
      <w:r>
        <w:t xml:space="preserve">is incomplete without a profound understanding and appreciation of the</w:t>
      </w:r>
      <w:r>
        <w:t xml:space="preserve"> </w:t>
      </w:r>
      <w:r>
        <w:t xml:space="preserve">Nurse's</w:t>
      </w:r>
      <w:r>
        <w:t xml:space="preserve"> </w:t>
      </w:r>
      <w:r>
        <w:t xml:space="preserve">multifaceted role. The nurse is not merely an assistant but a clinician, educator, advocate, and community leader. As Kampala continues to grow as an economic hub in East Africa, its healthcare system must evolve to match this dynamism. By prioritizing the professional development and welfare of the nurse sector, policymakers can ensure a resilient health infrastructure capable of meeting the complex needs of the capital’s population. The future of public health in</w:t>
      </w:r>
      <w:r>
        <w:t xml:space="preserve"> </w:t>
      </w:r>
      <w:r>
        <w:t xml:space="preserve">Uganda, Kampala</w:t>
      </w:r>
      <w:r>
        <w:t xml:space="preserve"> </w:t>
      </w:r>
      <w:r>
        <w:t xml:space="preserve">depends on recognizing that when we support the nurse, we support every citizen who relies on these vital services.</w:t>
      </w:r>
    </w:p>
    <w:p>
      <w:pPr>
        <w:pStyle w:val="BodyText"/>
      </w:pPr>
      <w:r>
        <w:rPr>
          <w:iCs/>
          <w:i/>
        </w:rPr>
        <w:t xml:space="preserve">This report synthesizes various academic and professional texts to provide a holistic view of nursing practice within the specific geographic and cultural context of Uganda's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Nurse in Uganda, Kampala</dc:title>
  <dc:creator/>
  <cp:keywords/>
  <dcterms:created xsi:type="dcterms:W3CDTF">2026-07-30T02:15:33Z</dcterms:created>
  <dcterms:modified xsi:type="dcterms:W3CDTF">2026-07-30T02:15:33Z</dcterms:modified>
</cp:coreProperties>
</file>

<file path=docProps/custom.xml><?xml version="1.0" encoding="utf-8"?>
<Properties xmlns="http://schemas.openxmlformats.org/officeDocument/2006/custom-properties" xmlns:vt="http://schemas.openxmlformats.org/officeDocument/2006/docPropsVTypes"/>
</file>