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w:t>
      </w:r>
      <w:r>
        <w:t xml:space="preserve"> </w:t>
      </w:r>
      <w:r>
        <w:t xml:space="preserve">Comprehensive</w:t>
      </w:r>
      <w:r>
        <w:t xml:space="preserve"> </w:t>
      </w:r>
      <w:r>
        <w:t xml:space="preserve">Report</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Dubai</w:t>
      </w:r>
    </w:p>
    <w:bookmarkStart w:id="27" w:name="X223540b720b444226659aea824293271743d3f1"/>
    <w:p>
      <w:pPr>
        <w:pStyle w:val="Heading1"/>
      </w:pPr>
      <w:r>
        <w:t xml:space="preserve">Nursing Excellence in the United Arab Emirates: A Comprehensive Report on Nursing Practice in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r>
        <w:rPr>
          <w:bCs/>
          <w:b/>
        </w:rPr>
        <w:t xml:space="preserve">From:</w:t>
      </w:r>
      <w:r>
        <w:t xml:space="preserve"> </w:t>
      </w:r>
      <w:r>
        <w:t xml:space="preserve">Senior Medical Analyst</w:t>
      </w:r>
    </w:p>
    <w:bookmarkStart w:id="20" w:name="section"/>
    <w:p>
      <w:pPr>
        <w:pStyle w:val="Heading2"/>
      </w:pPr>
    </w:p>
    <w:p>
      <w:pPr>
        <w:pStyle w:val="FirstParagraph"/>
      </w:pPr>
      <w:r>
        <w:t xml:space="preserve">In the rapidly evolving landscape of modern healthcare, few regions exemplify the convergence of tradition, technology, and multiculturalism as effectively as Dubai. As a premier medical tourism destination within the United Arab Emirates (UAE), Dubai has established itself as a beacon of advanced healthcare services. At the heart of this sophisticated system lies one critical profession:</w:t>
      </w:r>
      <w:r>
        <w:t xml:space="preserve"> </w:t>
      </w:r>
      <w:r>
        <w:rPr>
          <w:bCs/>
          <w:b/>
        </w:rPr>
        <w:t xml:space="preserve">Nurse</w:t>
      </w:r>
      <w:r>
        <w:t xml:space="preserve">. This report aims to provide an exhaustive analysis of the nursing profession, specifically tailored to the unique context of</w:t>
      </w:r>
      <w:r>
        <w:t xml:space="preserve"> </w:t>
      </w:r>
      <w:r>
        <w:rPr>
          <w:bCs/>
          <w:b/>
        </w:rPr>
        <w:t xml:space="preserve">United Arab Emirates Dubai</w:t>
      </w:r>
      <w:r>
        <w:t xml:space="preserve">. By examining the historical evolution, current regulatory frameworks, cultural competencies required, and future trajectories of nursing in this region, we gain a profound understanding of how a</w:t>
      </w:r>
      <w:r>
        <w:t xml:space="preserve"> </w:t>
      </w:r>
      <w:r>
        <w:rPr>
          <w:bCs/>
          <w:b/>
        </w:rPr>
        <w:t xml:space="preserve">Nurse</w:t>
      </w:r>
      <w:r>
        <w:t xml:space="preserve"> </w:t>
      </w:r>
      <w:r>
        <w:t xml:space="preserve">serves not merely as a caregiver, but as the cornerstone of patient safety and clinical excellence in</w:t>
      </w:r>
      <w:r>
        <w:t xml:space="preserve"> </w:t>
      </w:r>
      <w:r>
        <w:rPr>
          <w:bCs/>
          <w:b/>
        </w:rPr>
        <w:t xml:space="preserve">United Arab Emirates Dubai</w:t>
      </w:r>
      <w:r>
        <w:t xml:space="preserve">.</w:t>
      </w:r>
    </w:p>
    <w:bookmarkEnd w:id="20"/>
    <w:bookmarkStart w:id="21" w:name="X90d5be4f1099fec14f2575b9d4090a7edc8e959"/>
    <w:p>
      <w:pPr>
        <w:pStyle w:val="Heading2"/>
      </w:pPr>
      <w:r>
        <w:t xml:space="preserve">The Historical Context and Evolution of Nursing in Dubai</w:t>
      </w:r>
    </w:p>
    <w:p>
      <w:pPr>
        <w:pStyle w:val="FirstParagraph"/>
      </w:pPr>
      <w:r>
        <w:t xml:space="preserve">To understand the present state of nursing, one must look back at its origins. The concept of formalized nursing education and practice in what is now the United Arab Emirates has undergone a radical transformation over the last half-century. In the early days, healthcare services were limited, and nursing roles were often informal or based on traditional care methods. However, with the discovery of oil and subsequent economic boom, there was an urgent need for modern medical infrastructure. This led to partnerships with international bodies such as Johns Hopkins Medicine International in Sharjah and later extensive collaborations across</w:t>
      </w:r>
      <w:r>
        <w:t xml:space="preserve"> </w:t>
      </w:r>
      <w:r>
        <w:rPr>
          <w:bCs/>
          <w:b/>
        </w:rPr>
        <w:t xml:space="preserve">United Arab Emirates Dubai</w:t>
      </w:r>
      <w:r>
        <w:t xml:space="preserve">.</w:t>
      </w:r>
    </w:p>
    <w:p>
      <w:pPr>
        <w:pStyle w:val="BodyText"/>
      </w:pPr>
      <w:r>
        <w:t xml:space="preserve">The establishment of dedicated nursing councils and the implementation of rigorous licensing examinations marked a turning point. Today, the role of a</w:t>
      </w:r>
      <w:r>
        <w:t xml:space="preserve"> </w:t>
      </w:r>
      <w:r>
        <w:rPr>
          <w:bCs/>
          <w:b/>
        </w:rPr>
        <w:t xml:space="preserve">Nurse</w:t>
      </w:r>
      <w:r>
        <w:t xml:space="preserve"> </w:t>
      </w:r>
      <w:r>
        <w:t xml:space="preserve">in Dubai is no longer just about bedside care; it involves complex clinical decision-making, patient advocacy, and interdisciplinary collaboration. The evolution reflects a shift from task-oriented care to holistic, evidence-based practice that meets international standards while respecting local cultural nuances.</w:t>
      </w:r>
    </w:p>
    <w:bookmarkEnd w:id="21"/>
    <w:bookmarkStart w:id="22" w:name="section-1"/>
    <w:p>
      <w:pPr>
        <w:pStyle w:val="Heading2"/>
      </w:pPr>
    </w:p>
    <w:p>
      <w:pPr>
        <w:pStyle w:val="FirstParagraph"/>
      </w:pPr>
      <w:r>
        <w:t xml:space="preserve">In</w:t>
      </w:r>
      <w:r>
        <w:t xml:space="preserve"> </w:t>
      </w:r>
      <w:r>
        <w:rPr>
          <w:bCs/>
          <w:b/>
        </w:rPr>
        <w:t xml:space="preserve">United Arab Emirates Dubai</w:t>
      </w:r>
      <w:r>
        <w:t xml:space="preserve">, the profession of nursing is strictly regulated to ensure the highest quality of patient care. The primary regulatory bodies include the Department of Health (DoH) for Abu Dhabi and Al Ain, and critically for our focus, the Dubai Health Authority (DHA). For a</w:t>
      </w:r>
      <w:r>
        <w:t xml:space="preserve"> </w:t>
      </w:r>
      <w:r>
        <w:rPr>
          <w:bCs/>
          <w:b/>
        </w:rPr>
        <w:t xml:space="preserve">Nurse</w:t>
      </w:r>
      <w:r>
        <w:t xml:space="preserve"> </w:t>
      </w:r>
      <w:r>
        <w:t xml:space="preserve">to practice legally in</w:t>
      </w:r>
      <w:r>
        <w:t xml:space="preserve"> </w:t>
      </w:r>
      <w:r>
        <w:rPr>
          <w:bCs/>
          <w:b/>
        </w:rPr>
        <w:t xml:space="preserve">United Arab Emirates Dubai</w:t>
      </w:r>
      <w:r>
        <w:t xml:space="preserve">, they must undergo a rigorous credentialing process. This involves data flow verification from educational institutions, passing the DHA Prometric Examination, and obtaining professional classification.</w:t>
      </w:r>
    </w:p>
    <w:p>
      <w:pPr>
        <w:pStyle w:val="BodyText"/>
      </w:pPr>
      <w:r>
        <w:rPr>
          <w:bCs/>
          <w:b/>
        </w:rPr>
        <w:t xml:space="preserve">Key Insight:</w:t>
      </w:r>
      <w:r>
        <w:t xml:space="preserve"> </w:t>
      </w:r>
      <w:r>
        <w:t xml:space="preserve">The DHA licensing requirements ensure that every</w:t>
      </w:r>
      <w:r>
        <w:t xml:space="preserve"> </w:t>
      </w:r>
      <w:r>
        <w:rPr>
          <w:bCs/>
          <w:b/>
        </w:rPr>
        <w:t xml:space="preserve">Nurse</w:t>
      </w:r>
      <w:r>
        <w:t xml:space="preserve"> </w:t>
      </w:r>
      <w:r>
        <w:t xml:space="preserve">practicing in the emirate possesses verified qualifications. This strict adherence to protocol is what allows Dubai to attract international patients who seek safety and efficacy, reinforcing the city's reputation as a global healthcare leader.</w:t>
      </w:r>
    </w:p>
    <w:p>
      <w:pPr>
        <w:pStyle w:val="BodyText"/>
      </w:pPr>
      <w:r>
        <w:t xml:space="preserve">The classification of nurses—ranging from General Nurse Practitioner (GNP) to Senior Clinical Specialist and eventually Clinical Consultant—provides a clear career ladder. This structure incentivizes continuous professional development, ensuring that the nursing workforce in</w:t>
      </w:r>
      <w:r>
        <w:t xml:space="preserve"> </w:t>
      </w:r>
      <w:r>
        <w:rPr>
          <w:bCs/>
          <w:b/>
        </w:rPr>
        <w:t xml:space="preserve">United Arab Emirates Dubai</w:t>
      </w:r>
      <w:r>
        <w:t xml:space="preserve"> </w:t>
      </w:r>
      <w:r>
        <w:t xml:space="preserve">remains at the cutting edge of medical knowledge.</w:t>
      </w:r>
    </w:p>
    <w:bookmarkEnd w:id="22"/>
    <w:bookmarkStart w:id="23" w:name="section-2"/>
    <w:p>
      <w:pPr>
        <w:pStyle w:val="Heading2"/>
      </w:pPr>
    </w:p>
    <w:p>
      <w:pPr>
        <w:pStyle w:val="FirstParagraph"/>
      </w:pPr>
      <w:r>
        <w:t xml:space="preserve">Dubai is a unique melting pot, with expatriates making up the vast majority of its population. Consequently, a</w:t>
      </w:r>
      <w:r>
        <w:t xml:space="preserve"> </w:t>
      </w:r>
      <w:r>
        <w:rPr>
          <w:bCs/>
          <w:b/>
        </w:rPr>
        <w:t xml:space="preserve">Nurse</w:t>
      </w:r>
      <w:r>
        <w:t xml:space="preserve"> </w:t>
      </w:r>
      <w:r>
        <w:t xml:space="preserve">working in</w:t>
      </w:r>
      <w:r>
        <w:t xml:space="preserve"> </w:t>
      </w:r>
      <w:r>
        <w:rPr>
          <w:bCs/>
          <w:b/>
        </w:rPr>
        <w:t xml:space="preserve">United Arab Emirates Dubai</w:t>
      </w:r>
      <w:r>
        <w:t xml:space="preserve"> </w:t>
      </w:r>
      <w:r>
        <w:t xml:space="preserve">operates in one of the most culturally diverse environments in the world. A patient might be from South Asia, Europe, Africa, or another part of the Gulf region. Therefore, cultural competency is not just a soft skill; it is a clinical necessity.</w:t>
      </w:r>
    </w:p>
    <w:p>
      <w:pPr>
        <w:pStyle w:val="BodyText"/>
      </w:pPr>
      <w:r>
        <w:t xml:space="preserve">A skilled</w:t>
      </w:r>
      <w:r>
        <w:t xml:space="preserve"> </w:t>
      </w:r>
      <w:r>
        <w:rPr>
          <w:bCs/>
          <w:b/>
        </w:rPr>
        <w:t xml:space="preserve">Nurse</w:t>
      </w:r>
      <w:r>
        <w:t xml:space="preserve"> </w:t>
      </w:r>
      <w:r>
        <w:t xml:space="preserve">must understand dietary restrictions based on religious beliefs (such as Halal requirements), modesty norms during physical examinations, and family dynamics that influence decision-making processes. In the Emirati context, respect for elders and hierarchy is paramount. A</w:t>
      </w:r>
      <w:r>
        <w:t xml:space="preserve"> </w:t>
      </w:r>
      <w:r>
        <w:rPr>
          <w:bCs/>
          <w:b/>
        </w:rPr>
        <w:t xml:space="preserve">Nurse</w:t>
      </w:r>
      <w:r>
        <w:t xml:space="preserve"> </w:t>
      </w:r>
      <w:r>
        <w:t xml:space="preserve">who fails to navigate these cultural subtleties may breach trust, leading to poor patient outcomes. Conversely, a nurse who demonstrates deep respect for local customs while maintaining professional clinical standards fosters an environment of trust and healing.</w:t>
      </w:r>
    </w:p>
    <w:bookmarkEnd w:id="23"/>
    <w:bookmarkStart w:id="24" w:name="section-3"/>
    <w:p>
      <w:pPr>
        <w:pStyle w:val="Heading2"/>
      </w:pPr>
    </w:p>
    <w:p>
      <w:pPr>
        <w:pStyle w:val="FirstParagraph"/>
      </w:pPr>
      <w:r>
        <w:t xml:space="preserve">The scope of nursing practice in Dubai has expanded significantly. Beyond general ward duties, there is a high demand for specialized nurses. In</w:t>
      </w:r>
      <w:r>
        <w:t xml:space="preserve"> </w:t>
      </w:r>
      <w:r>
        <w:rPr>
          <w:bCs/>
          <w:b/>
        </w:rPr>
        <w:t xml:space="preserve">United Arab Emirates Dubai</w:t>
      </w:r>
      <w:r>
        <w:t xml:space="preserve">, leading hospitals are investing heavily in critical care, oncology, cardiology, and neonatal intensive care units (NICU). A</w:t>
      </w:r>
      <w:r>
        <w:t xml:space="preserve"> </w:t>
      </w:r>
      <w:r>
        <w:rPr>
          <w:bCs/>
          <w:b/>
        </w:rPr>
        <w:t xml:space="preserve">Nurse</w:t>
      </w:r>
      <w:r>
        <w:t xml:space="preserve"> </w:t>
      </w:r>
      <w:r>
        <w:t xml:space="preserve">specializing in these areas requires additional certifications and continuous education.</w:t>
      </w:r>
    </w:p>
    <w:p>
      <w:pPr>
        <w:pStyle w:val="BodyText"/>
      </w:pPr>
      <w:r>
        <w:t xml:space="preserve">Furthermore, the rise of telemedicine and digital health solutions in the UAE has introduced new dimensions to nursing. Nurses are now involved in remote patient monitoring, virtual consultations, and data management. This technological integration means that a modern</w:t>
      </w:r>
      <w:r>
        <w:t xml:space="preserve"> </w:t>
      </w:r>
      <w:r>
        <w:rPr>
          <w:bCs/>
          <w:b/>
        </w:rPr>
        <w:t xml:space="preserve">Nurse</w:t>
      </w:r>
      <w:r>
        <w:t xml:space="preserve"> </w:t>
      </w:r>
      <w:r>
        <w:t xml:space="preserve">in Dubai must be digitally literate, capable of using electronic health records (EHR) efficiently, and proficient in utilizing AI-assisted diagnostic tools. The synergy between human empathy and technological efficiency defines the new era of nursing in this region.</w:t>
      </w:r>
    </w:p>
    <w:bookmarkEnd w:id="24"/>
    <w:bookmarkStart w:id="25" w:name="section-4"/>
    <w:p>
      <w:pPr>
        <w:pStyle w:val="Heading2"/>
      </w:pPr>
    </w:p>
    <w:p>
      <w:pPr>
        <w:pStyle w:val="FirstParagraph"/>
      </w:pPr>
      <w:r>
        <w:t xml:space="preserve">Despite the advancements, challenges remain. Burnout is a global issue affecting healthcare workers, and nurses in high-pressure environments like Dubai’s top-tier hospitals are not immune. The fast-paced nature of healthcare delivery requires robust support systems for mental health and professional well-being. Additionally, there is a constant drive to localize the workforce through initiatives like "Emiratization," which aims to increase the number of Emirati nationals in nursing roles.</w:t>
      </w:r>
    </w:p>
    <w:p>
      <w:pPr>
        <w:pStyle w:val="BodyText"/>
      </w:pPr>
      <w:r>
        <w:t xml:space="preserve">The future of nursing in</w:t>
      </w:r>
      <w:r>
        <w:t xml:space="preserve"> </w:t>
      </w:r>
      <w:r>
        <w:rPr>
          <w:bCs/>
          <w:b/>
        </w:rPr>
        <w:t xml:space="preserve">United Arab Emirates Dubai</w:t>
      </w:r>
      <w:r>
        <w:t xml:space="preserve"> </w:t>
      </w:r>
      <w:r>
        <w:t xml:space="preserve">looks promising yet demanding. With the introduction of advanced medical technologies, such as robotic surgery assistance and genomic medicine, nurses must adapt quickly. Continuous learning will be mandatory. The role of the</w:t>
      </w:r>
      <w:r>
        <w:t xml:space="preserve"> </w:t>
      </w:r>
      <w:r>
        <w:rPr>
          <w:bCs/>
          <w:b/>
        </w:rPr>
        <w:t xml:space="preserve">Nurse</w:t>
      </w:r>
      <w:r>
        <w:t xml:space="preserve"> </w:t>
      </w:r>
      <w:r>
        <w:t xml:space="preserve">will continue to evolve from being a supporter of physicians to being an autonomous practitioner in many aspects of patient management.</w:t>
      </w:r>
    </w:p>
    <w:bookmarkEnd w:id="25"/>
    <w:bookmarkStart w:id="26" w:name="section-5"/>
    <w:p>
      <w:pPr>
        <w:pStyle w:val="Heading2"/>
      </w:pPr>
    </w:p>
    <w:p>
      <w:pPr>
        <w:pStyle w:val="FirstParagraph"/>
      </w:pPr>
      <w:r>
        <w:t xml:space="preserve">In summary, the profession of nursing in Dubai is a dynamic, highly regulated, and culturally rich field. A</w:t>
      </w:r>
      <w:r>
        <w:t xml:space="preserve"> </w:t>
      </w:r>
      <w:r>
        <w:rPr>
          <w:bCs/>
          <w:b/>
        </w:rPr>
        <w:t xml:space="preserve">Nurse</w:t>
      </w:r>
      <w:r>
        <w:t xml:space="preserve"> </w:t>
      </w:r>
      <w:r>
        <w:t xml:space="preserve">working in the United Arab Emirates plays a pivotal role in sustaining the region’s status as a global healthcare hub. The combination of strict regulatory oversight by entities like the DHA, coupled with the necessity for high-level cultural sensitivity and technological adaptation, creates a unique professional environment.</w:t>
      </w:r>
    </w:p>
    <w:p>
      <w:pPr>
        <w:pStyle w:val="BodyText"/>
      </w:pPr>
      <w:r>
        <w:t xml:space="preserve">For students and professionals considering this path, it is essential to recognize that nursing in</w:t>
      </w:r>
      <w:r>
        <w:t xml:space="preserve"> </w:t>
      </w:r>
      <w:r>
        <w:rPr>
          <w:bCs/>
          <w:b/>
        </w:rPr>
        <w:t xml:space="preserve">United Arab Emirates Dubai</w:t>
      </w:r>
      <w:r>
        <w:t xml:space="preserve"> </w:t>
      </w:r>
      <w:r>
        <w:t xml:space="preserve">is more than a job; it is a commitment to excellence. It requires resilience, adaptability, and an unwavering dedication to patient care. As the healthcare landscape continues to expand, the value of a qualified and compassionate</w:t>
      </w:r>
      <w:r>
        <w:t xml:space="preserve"> </w:t>
      </w:r>
      <w:r>
        <w:rPr>
          <w:bCs/>
          <w:b/>
        </w:rPr>
        <w:t xml:space="preserve">Nurse</w:t>
      </w:r>
      <w:r>
        <w:t xml:space="preserve"> </w:t>
      </w:r>
      <w:r>
        <w:t xml:space="preserve">will only increase. This report underscores that by upholding high standards of practice and embracing cultural diversity, nurses contribute significantly to the health and well-being of millions in one of the world’s most vibrant cities.</w:t>
      </w:r>
    </w:p>
    <w:p>
      <w:r>
        <w:pict>
          <v:rect style="width:0;height:1.5pt" o:hralign="center" o:hrstd="t" o:hr="t"/>
        </w:pict>
      </w:r>
    </w:p>
    <w:p>
      <w:pPr>
        <w:pStyle w:val="FirstParagraph"/>
      </w:pPr>
      <w:r>
        <w:rPr>
          <w:iCs/>
          <w:i/>
        </w:rPr>
        <w:t xml:space="preserve">This document serves as a foundational overview for stakeholders interested in healthcare workforce development within the United Arab Emirates.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the United Arab Emirates: A Comprehensive Report on Nursing Practice in Dubai</dc:title>
  <dc:creator/>
  <dc:language>en</dc:language>
  <cp:keywords/>
  <dcterms:created xsi:type="dcterms:W3CDTF">2026-07-29T15:15:09Z</dcterms:created>
  <dcterms:modified xsi:type="dcterms:W3CDTF">2026-07-29T15:15:09Z</dcterms:modified>
</cp:coreProperties>
</file>

<file path=docProps/custom.xml><?xml version="1.0" encoding="utf-8"?>
<Properties xmlns="http://schemas.openxmlformats.org/officeDocument/2006/custom-properties" xmlns:vt="http://schemas.openxmlformats.org/officeDocument/2006/docPropsVTypes"/>
</file>