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document-type"/>
    <w:p>
      <w:pPr>
        <w:pStyle w:val="Heading3"/>
      </w:pPr>
      <w:r>
        <w:rPr>
          <w:bCs/>
          <w:b/>
        </w:rPr>
        <w:t xml:space="preserve">Document Type:</w:t>
      </w:r>
    </w:p>
    <w:p>
      <w:pPr>
        <w:pStyle w:val="FirstParagraph"/>
      </w:pPr>
      <w:r>
        <w:t xml:space="preserve">Comprehensive Book Report</w:t>
      </w:r>
      <w:r>
        <w:br/>
      </w:r>
      <w:r>
        <w:br/>
      </w:r>
    </w:p>
    <w:bookmarkEnd w:id="20"/>
    <w:bookmarkStart w:id="21" w:name="title-of-analysis"/>
    <w:p>
      <w:pPr>
        <w:pStyle w:val="Heading3"/>
      </w:pPr>
      <w:r>
        <w:rPr>
          <w:bCs/>
          <w:b/>
        </w:rPr>
        <w:t xml:space="preserve">Title of Analysis:</w:t>
      </w:r>
    </w:p>
    <w:p>
      <w:pPr>
        <w:pStyle w:val="FirstParagraph"/>
      </w:pPr>
      <w:r>
        <w:t xml:space="preserve">A Critical Examination of Occupational Therapy: Contextualizing Practice within Brazil São Paulo</w:t>
      </w:r>
      <w:r>
        <w:br/>
      </w:r>
      <w:r>
        <w:br/>
      </w:r>
    </w:p>
    <w:bookmarkEnd w:id="21"/>
    <w:bookmarkStart w:id="22" w:name="date-prepared"/>
    <w:p>
      <w:pPr>
        <w:pStyle w:val="Heading3"/>
      </w:pPr>
      <w:r>
        <w:rPr>
          <w:bCs/>
          <w:b/>
        </w:rPr>
        <w:t xml:space="preserve">Date Prepared:</w:t>
      </w:r>
    </w:p>
    <w:p>
      <w:pPr>
        <w:pStyle w:val="FirstParagraph"/>
      </w:pPr>
      <w:r>
        <w:t xml:space="preserve">October 2024</w:t>
      </w:r>
      <w:r>
        <w:br/>
      </w:r>
      <w:r>
        <w:br/>
      </w:r>
    </w:p>
    <w:bookmarkEnd w:id="22"/>
    <w:bookmarkStart w:id="23" w:name="subject-focus"/>
    <w:p>
      <w:pPr>
        <w:pStyle w:val="Heading3"/>
      </w:pPr>
      <w:r>
        <w:rPr>
          <w:bCs/>
          <w:b/>
        </w:rPr>
        <w:t xml:space="preserve">Subject Focus:</w:t>
      </w:r>
    </w:p>
    <w:p>
      <w:pPr>
        <w:pStyle w:val="FirstParagraph"/>
      </w:pPr>
      <w:r>
        <w:t xml:space="preserve">The professional identity, social impact, and operational challenges of the</w:t>
      </w:r>
      <w:r>
        <w:t xml:space="preserve"> </w:t>
      </w:r>
      <w:r>
        <w:rPr>
          <w:iCs/>
          <w:i/>
        </w:rPr>
        <w:t xml:space="preserve">Ocupacional Therapist</w:t>
      </w:r>
      <w:r>
        <w:t xml:space="preserve">.</w:t>
      </w:r>
    </w:p>
    <w:p>
      <w:pPr>
        <w:pStyle w:val="BodyText"/>
      </w:pPr>
      <w:r>
        <w:t xml:space="preserve">.</w:t>
      </w:r>
    </w:p>
    <w:bookmarkEnd w:id="23"/>
    <w:bookmarkStart w:id="32" w:name="X1eabd587508b603990ae667a9d78c101be615fe"/>
    <w:p>
      <w:pPr>
        <w:pStyle w:val="Heading1"/>
      </w:pPr>
      <w:r>
        <w:t xml:space="preserve">The Professional Identity and Social Impact of the Occupational Therapist in Brazil São Paulo</w:t>
      </w:r>
    </w:p>
    <w:p>
      <w:pPr>
        <w:pStyle w:val="FirstParagraph"/>
      </w:pPr>
      <w:r>
        <w:rPr>
          <w:bCs/>
          <w:b/>
        </w:rPr>
        <w:t xml:space="preserve">Introduction</w:t>
      </w:r>
    </w:p>
    <w:p>
      <w:pPr>
        <w:pStyle w:val="BodyText"/>
      </w:pPr>
      <w:r>
        <w:t xml:space="preserve">This book report provides a comprehensive analysis of the evolving role of the Occupational Therapist, with a specific geographical and socio-cultural focus on Brazil São Paulo. As one of the most populous metropolitan regions in South America, Brazil São Paulo presents a unique case study for understanding how healthcare professionals navigate complex urban challenges. The document explores not only the clinical duties associated with this profession but also its broader implications for public health policy, social inclusion, and economic productivity within the specific demographic landscape of Brazil São Paulo.</w:t>
      </w:r>
    </w:p>
    <w:p>
      <w:pPr>
        <w:pStyle w:val="BodyText"/>
      </w:pPr>
      <w:r>
        <w:t xml:space="preserve">The central thesis of this report is that the Occupational Therapist in Brazil São Paulo operates not merely as a clinician but as a pivotal agent of social transformation. By bridging the gap between medical necessity and daily functional independence, this professional plays an indispensable role in supporting a population characterized by rapid urbanization, significant socioeconomic disparities, and diverse cultural needs.</w:t>
      </w:r>
    </w:p>
    <w:bookmarkStart w:id="24" w:name="X2fa3092d896ffc4366137f5e5e9313557d06676"/>
    <w:p>
      <w:pPr>
        <w:pStyle w:val="Heading2"/>
      </w:pPr>
      <w:r>
        <w:t xml:space="preserve">Theoretical Framework: Defining the Occupational Therapist</w:t>
      </w:r>
    </w:p>
    <w:p>
      <w:pPr>
        <w:pStyle w:val="FirstParagraph"/>
      </w:pPr>
      <w:r>
        <w:t xml:space="preserve">To understand the specific context of Brazil São Paulo, one must first define the core competencies of the Occupational Therapist globally. Occupational therapy is rooted in the belief that engagement in meaningful activities—occupations—is essential for health and well-being. The therapist facilitates participation in these occupations by addressing barriers at personal, environmental, and societal levels.</w:t>
      </w:r>
    </w:p>
    <w:p>
      <w:pPr>
        <w:pStyle w:val="BodyText"/>
      </w:pPr>
      <w:r>
        <w:t xml:space="preserve">In academic literature, this profession is often distinguished from physical therapy by its holistic approach. While physical therapy focuses heavily on movement mechanics, the Occupational Therapist evaluates how an individual interacts with their environment. This distinction becomes particularly relevant in dense urban environments like Brazil São Paulo, where accessibility issues are prevalent.</w:t>
      </w:r>
    </w:p>
    <w:bookmarkEnd w:id="24"/>
    <w:bookmarkStart w:id="27" w:name="X3b5286c9c480f96e77529aeca0d4dfd97f21e70"/>
    <w:p>
      <w:pPr>
        <w:pStyle w:val="Heading2"/>
      </w:pPr>
      <w:r>
        <w:t xml:space="preserve">Contextual Analysis: The Unique Landscape of Brazil São Paulo</w:t>
      </w:r>
    </w:p>
    <w:p>
      <w:pPr>
        <w:pStyle w:val="FirstParagraph"/>
      </w:pPr>
      <w:r>
        <w:t xml:space="preserve">Brazil São Paulo is a megacity that serves as the economic heart of South America. However, it is also marked by stark contrasts in wealth and access to resources. This report highlights how the Occupational Therapist must adapt their methodologies to this dual reality.</w:t>
      </w:r>
    </w:p>
    <w:bookmarkStart w:id="25" w:name="X778a32ec47fe226ade7c047c0b60b7bb3b24d49"/>
    <w:p>
      <w:pPr>
        <w:pStyle w:val="Heading3"/>
      </w:pPr>
      <w:r>
        <w:t xml:space="preserve">Urban Accessibility and Environmental Barriers</w:t>
      </w:r>
    </w:p>
    <w:p>
      <w:pPr>
        <w:pStyle w:val="FirstParagraph"/>
      </w:pPr>
      <w:r>
        <w:t xml:space="preserve">In Brazil São Paulo, the built environment presents significant challenges for individuals with disabilities, the elderly, and those recovering from acute injuries. Public transportation systems are extensive but often lack full accessibility. The Occupational Therapist in this region is frequently tasked with conducting home visits to assess safety and recommend modifications that allow individuals to age in place or maintain independence despite infrastructure limitations.</w:t>
      </w:r>
    </w:p>
    <w:p>
      <w:pPr>
        <w:pStyle w:val="BlockText"/>
      </w:pPr>
      <w:r>
        <w:t xml:space="preserve">"The practice of an Occupational Therapist in Brazil São Paulo requires a deep understanding of urban sociology, as the environment itself can be both a barrier and a tool for therapeutic intervention."</w:t>
      </w:r>
    </w:p>
    <w:bookmarkEnd w:id="25"/>
    <w:bookmarkStart w:id="26" w:name="socioeconomic-disparities"/>
    <w:p>
      <w:pPr>
        <w:pStyle w:val="Heading3"/>
      </w:pPr>
      <w:r>
        <w:t xml:space="preserve">Socioeconomic Disparities</w:t>
      </w:r>
    </w:p>
    <w:p>
      <w:pPr>
        <w:pStyle w:val="FirstParagraph"/>
      </w:pPr>
      <w:r>
        <w:t xml:space="preserve">The disparity between affluent neighborhoods such as Jardins or Itaim Bibi and peripheral communities significantly influences healthcare delivery. The Occupational Therapist in Brazil São Paulo often works within the Unified Health System (SUS), providing care that is free but resource-constrained. This necessitates creativity and innovation, as therapists must achieve therapeutic goals with limited assistive technology compared to their counterparts in private sectors or developed nations.</w:t>
      </w:r>
    </w:p>
    <w:bookmarkEnd w:id="26"/>
    <w:bookmarkEnd w:id="27"/>
    <w:bookmarkStart w:id="28" w:name="X24ae063856cea78685073422df5d1a6ab78afe3"/>
    <w:p>
      <w:pPr>
        <w:pStyle w:val="Heading2"/>
      </w:pPr>
      <w:r>
        <w:t xml:space="preserve">Clinical Applications and Specializations</w:t>
      </w:r>
    </w:p>
    <w:p>
      <w:pPr>
        <w:pStyle w:val="FirstParagraph"/>
      </w:pPr>
      <w:r>
        <w:t xml:space="preserve">The book report identifies several key areas where the Occupational Therapist makes a tangible impact in Brazil São Paulo:</w:t>
      </w:r>
    </w:p>
    <w:p>
      <w:pPr>
        <w:numPr>
          <w:ilvl w:val="0"/>
          <w:numId w:val="1001"/>
        </w:numPr>
        <w:pStyle w:val="Compact"/>
      </w:pPr>
      <w:r>
        <w:rPr>
          <w:bCs/>
          <w:b/>
        </w:rPr>
        <w:t xml:space="preserve">Mental Health Support:</w:t>
      </w:r>
      <w:r>
        <w:t xml:space="preserve"> </w:t>
      </w:r>
      <w:r>
        <w:t xml:space="preserve">Given the high stress levels associated with urban life in Brazil São Paulo, there is a growing demand for occupational therapy services focused on stress management, anxiety reduction, and work-life balance. Therapists utilize sensory integration and cognitive-behavioral strategies to help clients regain control over their daily routines.</w:t>
      </w:r>
    </w:p>
    <w:p>
      <w:pPr>
        <w:numPr>
          <w:ilvl w:val="0"/>
          <w:numId w:val="1001"/>
        </w:numPr>
        <w:pStyle w:val="Compact"/>
      </w:pPr>
      <w:r>
        <w:rPr>
          <w:bCs/>
          <w:b/>
        </w:rPr>
        <w:t xml:space="preserve">Pediatric Rehabilitation:</w:t>
      </w:r>
      <w:r>
        <w:t xml:space="preserve"> </w:t>
      </w:r>
      <w:r>
        <w:t xml:space="preserve">With the rising awareness of developmental disorders such as autism spectrum disorder (ASD), Occupational Therapists are increasingly vital in educational settings across Brazil São Paulo. They work closely with teachers and parents to create inclusive learning environments that accommodate neurodiverse students.</w:t>
      </w:r>
    </w:p>
    <w:p>
      <w:pPr>
        <w:numPr>
          <w:ilvl w:val="0"/>
          <w:numId w:val="1001"/>
        </w:numPr>
        <w:pStyle w:val="Compact"/>
      </w:pPr>
      <w:r>
        <w:rPr>
          <w:bCs/>
          <w:b/>
        </w:rPr>
        <w:t xml:space="preserve">Geriatric Care:</w:t>
      </w:r>
      <w:r>
        <w:t xml:space="preserve"> </w:t>
      </w:r>
      <w:r>
        <w:t xml:space="preserve">As the population in Brazil ages, the role of the Occupational Therapist in preventing falls and maintaining cognitive function among the elderly has become critical. In Brazil São Paulo, where family structures are changing and nuclear families are common, therapists often coordinate with social services to ensure holistic care for seniors.</w:t>
      </w:r>
    </w:p>
    <w:bookmarkEnd w:id="28"/>
    <w:bookmarkStart w:id="29" w:name="X0393cbea6bd2066a870e709437842ae04f978d8"/>
    <w:p>
      <w:pPr>
        <w:pStyle w:val="Heading2"/>
      </w:pPr>
      <w:r>
        <w:t xml:space="preserve">Ethical Considerations and Cultural Competence</w:t>
      </w:r>
    </w:p>
    <w:p>
      <w:pPr>
        <w:pStyle w:val="FirstParagraph"/>
      </w:pPr>
      <w:r>
        <w:t xml:space="preserve">A significant portion of the analyzed literature emphasizes cultural competence. The Occupational Therapist in Brazil São Paulo must navigate a multicultural society comprising individuals from various ethnic backgrounds, including Portuguese, Italian, Japanese, Arab, and indigenous communities. Understanding these cultural nuances is essential for building trust and ensuring that therapeutic interventions are respectful and relevant to the patient’s worldview.</w:t>
      </w:r>
    </w:p>
    <w:p>
      <w:pPr>
        <w:pStyle w:val="BodyText"/>
      </w:pPr>
      <w:r>
        <w:t xml:space="preserve">Ethically, therapists in this region often face dilemmas regarding resource allocation. Prioritizing care in a public system requires rigorous ethical decision-making frameworks. The report suggests that ongoing education on bioethics is crucial for practitioners working within the Brazilian healthcare system.</w:t>
      </w:r>
    </w:p>
    <w:bookmarkEnd w:id="29"/>
    <w:bookmarkStart w:id="31" w:name="conclusion-and-future-directions"/>
    <w:p>
      <w:pPr>
        <w:pStyle w:val="Heading2"/>
      </w:pPr>
      <w:r>
        <w:t xml:space="preserve">Conclusion and Future Directions</w:t>
      </w:r>
    </w:p>
    <w:p>
      <w:pPr>
        <w:pStyle w:val="FirstParagraph"/>
      </w:pPr>
      <w:r>
        <w:t xml:space="preserve">In conclusion, this book report affirms that the Occupational Therapist is an indispensable component of the healthcare ecosystem in Brazil São Paulo. Their work transcends clinical rehabilitation, extending into advocacy, education, and community development.</w:t>
      </w:r>
    </w:p>
    <w:p>
      <w:pPr>
        <w:pStyle w:val="BodyText"/>
      </w:pPr>
      <w:r>
        <w:t xml:space="preserve">The challenges faced by professionals in Brazil São Paulo—ranging from infrastructure deficits to socioeconomic inequality—demand a resilient and adaptive approach. Future research should focus on expanding tele-rehabilitation services to reach underserved areas of the city and integrating technology to improve accessibility assessments.</w:t>
      </w:r>
    </w:p>
    <w:p>
      <w:pPr>
        <w:pStyle w:val="BodyText"/>
      </w:pPr>
      <w:r>
        <w:t xml:space="preserve">For policymakers, educators, and healthcare administrators in Brazil São Paulo, investing in the Occupational Therapist profession is not just a medical imperative but a social investment. By supporting these professionals, we enhance the quality of life for millions of citizens, fostering a more inclusive and functional society.</w:t>
      </w:r>
    </w:p>
    <w:bookmarkStart w:id="30" w:name="final-thoughts"/>
    <w:p>
      <w:pPr>
        <w:pStyle w:val="Heading3"/>
      </w:pPr>
      <w:r>
        <w:t xml:space="preserve">Final Thoughts</w:t>
      </w:r>
    </w:p>
    <w:p>
      <w:pPr>
        <w:pStyle w:val="FirstParagraph"/>
      </w:pPr>
      <w:r>
        <w:t xml:space="preserve">The identity of the Occupational Therapist in Brazil São Paulo is dynamic and multifaceted. They are clinicians, advocates, and community leaders who contribute significantly to the fabric of urban health. Understanding their role is essential for anyone interested in public health policy, rehabilitation sciences, or social development within one of the world's most vibrant cities.</w:t>
      </w:r>
    </w:p>
    <w:bookmarkEnd w:id="30"/>
    <w:p>
      <w:r>
        <w:pict>
          <v:rect style="width:0;height:1.5pt" o:hralign="center" o:hrstd="t" o:hr="t"/>
        </w:pict>
      </w:r>
    </w:p>
    <w:p>
      <w:pPr>
        <w:pStyle w:val="FirstParagraph"/>
      </w:pPr>
      <w:r>
        <w:rPr>
          <w:iCs/>
          <w:i/>
        </w:rPr>
        <w:t xml:space="preserve">Note: This document is a simulated Book Report designed for educational and informational purposes, focusing on the professional role of the Occupational Therapist within the specific context of Brazil São Paulo.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Brazil São Paulo</dc:title>
  <dc:creator/>
  <dc:language>en</dc:language>
  <cp:keywords/>
  <dcterms:created xsi:type="dcterms:W3CDTF">2026-07-29T17:01:01Z</dcterms:created>
  <dcterms:modified xsi:type="dcterms:W3CDTF">2026-07-29T17:01:01Z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