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Guangzhou</w:t>
      </w:r>
    </w:p>
    <w:bookmarkStart w:id="27" w:name="Xe7e35e395a7b4a8224b764856e736569cfe9584"/>
    <w:p>
      <w:pPr>
        <w:pStyle w:val="Heading1"/>
      </w:pPr>
      <w:r>
        <w:t xml:space="preserve">A Comprehensive Book Report on the Practice of the Occupational Therapist in China Guangzhou</w:t>
      </w:r>
    </w:p>
    <w:p>
      <w:pPr>
        <w:pStyle w:val="FirstParagraph"/>
      </w:pPr>
      <w:r>
        <w:rPr>
          <w:bCs/>
          <w:b/>
        </w:rPr>
        <w:t xml:space="preserve">Date:</w:t>
      </w:r>
      <w:r>
        <w:t xml:space="preserve"> </w:t>
      </w:r>
      <w:r>
        <w:t xml:space="preserve">October 2023</w:t>
      </w:r>
      <w:r>
        <w:br/>
      </w:r>
      <w:r>
        <w:rPr>
          <w:bCs/>
          <w:b/>
        </w:rPr>
        <w:t xml:space="preserve">Purpose:</w:t>
      </w:r>
    </w:p>
    <w:p>
      <w:pPr>
        <w:pStyle w:val="BodyText"/>
      </w:pPr>
      <w:r>
        <w:t xml:space="preserve">An analysis of clinical frameworks, cultural adaptations, and future trajectories for occupational therapy (OT) professionals within the rapidly developing healthcare landscape of China Guangzhou.</w:t>
      </w:r>
    </w:p>
    <w:bookmarkStart w:id="20" w:name="Xd52b3be7c4cca006b7cc2c0e9af8515a1cee49d"/>
    <w:p>
      <w:pPr>
        <w:pStyle w:val="Heading2"/>
      </w:pPr>
      <w:r>
        <w:t xml:space="preserve">I. Introduction: The Intersection of Tradition and Modernity</w:t>
      </w:r>
    </w:p>
    <w:p>
      <w:pPr>
        <w:pStyle w:val="FirstParagraph"/>
      </w:pPr>
      <w:r>
        <w:t xml:space="preserve">The practice of occupational therapy is fundamentally rooted in the concept that meaningful engagement in daily activities—their "occupations"—is essential for health and well-being. However, when applied within the unique socio-economic and cultural context of China Guangzhou, these principles take on distinct characteristics. This report serves as an extensive review of current literature, policy documents, and clinical case studies regarding the role of the Occupational Therapist in China Guangzhou.</w:t>
      </w:r>
    </w:p>
    <w:p>
      <w:pPr>
        <w:pStyle w:val="BodyText"/>
      </w:pPr>
      <w:r>
        <w:t xml:space="preserve">Guangzhou (historically known as Canton), as the capital of Guangdong Province and a central hub for healthcare innovation in Southern China, presents a fascinating case study for occupational therapy. It is a city where traditional Chinese medicine, family-centric social structures, and cutting-edge medical technology converge. For the Occupational Therapist in this region, success requires not only clinical expertise but also cultural intelligence.</w:t>
      </w:r>
    </w:p>
    <w:bookmarkEnd w:id="20"/>
    <w:bookmarkStart w:id="21" w:name="Xcb4c2a1d351e84b11d5d9706a8bf04a17fa2b5e"/>
    <w:p>
      <w:pPr>
        <w:pStyle w:val="Heading2"/>
      </w:pPr>
      <w:r>
        <w:t xml:space="preserve">II. The Historical Context of OT in China</w:t>
      </w:r>
    </w:p>
    <w:p>
      <w:pPr>
        <w:pStyle w:val="FirstParagraph"/>
      </w:pPr>
      <w:r>
        <w:t xml:space="preserve">To understand the current state of occupational therapy in China Guangzhou, one must first appreciate its relatively recent emergence as a formalized profession. While traditional practices such as Tai Chi and acupuncture have long addressed holistic well-being, modern Western-style occupational therapy only began to gain traction in mainland China during the 1980s and 1990s.</w:t>
      </w:r>
    </w:p>
    <w:p>
      <w:pPr>
        <w:pStyle w:val="BodyText"/>
      </w:pPr>
      <w:r>
        <w:t xml:space="preserve">In Guangzhou, the integration of OT has been driven by the government's push for universal healthcare coverage and an aging population. Unlike its early introduction in northern metropolises like Beijing, Guangzhou’s OT sector has benefited from its proximity to international borders (including Hong Kong and Macau). This geographic advantage has facilitated earlier exchange practices with international standards, allowing the Occupational Therapist in China Guangzhou to adopt global best practices while tailoring them to local needs.</w:t>
      </w:r>
    </w:p>
    <w:bookmarkEnd w:id="21"/>
    <w:bookmarkStart w:id="22" w:name="Xc2bf796f1c066bf1c75d04ecfcb4e264067e537"/>
    <w:p>
      <w:pPr>
        <w:pStyle w:val="Heading2"/>
      </w:pPr>
      <w:r>
        <w:t xml:space="preserve">III. The Role of the Occupational Therapist</w:t>
      </w:r>
    </w:p>
    <w:p>
      <w:pPr>
        <w:pStyle w:val="FirstParagraph"/>
      </w:pPr>
      <w:r>
        <w:t xml:space="preserve">The definition of an</w:t>
      </w:r>
      <w:r>
        <w:t xml:space="preserve"> </w:t>
      </w:r>
      <w:r>
        <w:rPr>
          <w:bCs/>
          <w:b/>
        </w:rPr>
        <w:t xml:space="preserve">OCCUPATIONAL THERAPIST</w:t>
      </w:r>
    </w:p>
    <w:p>
      <w:pPr>
        <w:pStyle w:val="BodyText"/>
      </w:pPr>
      <w:r>
        <w:t xml:space="preserve">An Occupational Therapist is a healthcare professional who helps people across the lifespan participate in the things they want and need to do through the therapeutic use of everyday activities (occupations). In China Guangzhou, this role has expanded beyond its traditional rehabilitation roots. The modern OT here acts as a bridge between medical treatment and social reintegration.</w:t>
      </w:r>
    </w:p>
    <w:p>
      <w:pPr>
        <w:pStyle w:val="BodyText"/>
      </w:pPr>
      <w:r>
        <w:t xml:space="preserve">The scope of practice includes:</w:t>
      </w:r>
    </w:p>
    <w:p>
      <w:pPr>
        <w:numPr>
          <w:ilvl w:val="0"/>
          <w:numId w:val="1001"/>
        </w:numPr>
        <w:pStyle w:val="Compact"/>
      </w:pPr>
      <w:r>
        <w:rPr>
          <w:bCs/>
          <w:b/>
        </w:rPr>
        <w:t xml:space="preserve">Pediatric Rehabilitation:</w:t>
      </w:r>
    </w:p>
    <w:p>
      <w:pPr>
        <w:numPr>
          <w:ilvl w:val="0"/>
          <w:numId w:val="1001"/>
        </w:numPr>
        <w:pStyle w:val="Compact"/>
      </w:pPr>
      <w:r>
        <w:t xml:space="preserve">A significant portion of OT services in China Guangzhou is dedicated to children with autism spectrum disorders (ASD) or developmental delays. Given the high rate of single-child households even after the relaxation of family planning policies, families place immense emphasis on maximizing a child’s potential. The Occupational Therapist employs sensory integration techniques and behavioral interventions adapted to Chinese parenting styles.</w:t>
      </w:r>
    </w:p>
    <w:p>
      <w:pPr>
        <w:numPr>
          <w:ilvl w:val="0"/>
          <w:numId w:val="1001"/>
        </w:numPr>
        <w:pStyle w:val="Compact"/>
      </w:pPr>
      <w:r>
        <w:t xml:space="preserve">Geriatric Care:</w:t>
      </w:r>
    </w:p>
    <w:p>
      <w:pPr>
        <w:numPr>
          <w:ilvl w:val="0"/>
          <w:numId w:val="1001"/>
        </w:numPr>
        <w:pStyle w:val="Compact"/>
      </w:pPr>
      <w:r>
        <w:t xml:space="preserve">As China faces one of the fastest demographic aging rates in the world, OTs are increasingly vital in geriatric care centers across Guangzhou. They focus on maintaining independence, fall prevention, and cognitive stimulation for elderly patients with dementia.</w:t>
      </w:r>
    </w:p>
    <w:p>
      <w:pPr>
        <w:numPr>
          <w:ilvl w:val="0"/>
          <w:numId w:val="1001"/>
        </w:numPr>
        <w:pStyle w:val="Compact"/>
      </w:pPr>
      <w:r>
        <w:t xml:space="preserve">Mental Health:</w:t>
      </w:r>
    </w:p>
    <w:p>
      <w:pPr>
        <w:numPr>
          <w:ilvl w:val="0"/>
          <w:numId w:val="1001"/>
        </w:numPr>
        <w:pStyle w:val="Compact"/>
      </w:pPr>
      <w:r>
        <w:t xml:space="preserve">In recent years, there has been a growing recognition of mental health issues among the younger generation and urban workers in China Guangzhou. The Occupational Therapist is now playing a crucial role in community-based mental health programs, focusing on social skills training and stress management.</w:t>
      </w:r>
    </w:p>
    <w:bookmarkEnd w:id="22"/>
    <w:bookmarkStart w:id="23" w:name="iv.-cultural-adaptations-and-challenges"/>
    <w:p>
      <w:pPr>
        <w:pStyle w:val="Heading2"/>
      </w:pPr>
      <w:r>
        <w:t xml:space="preserve">IV. Cultural Adaptations and Challenges</w:t>
      </w:r>
    </w:p>
    <w:p>
      <w:pPr>
        <w:pStyle w:val="FirstParagraph"/>
      </w:pPr>
      <w:r>
        <w:t xml:space="preserve">A core theme of this book report is the necessity for cultural adaptation by the</w:t>
      </w:r>
      <w:r>
        <w:t xml:space="preserve"> </w:t>
      </w:r>
      <w:r>
        <w:rPr>
          <w:bCs/>
          <w:b/>
        </w:rPr>
        <w:t xml:space="preserve">OCCUPATIONAL THERAPIST</w:t>
      </w:r>
    </w:p>
    <w:p>
      <w:pPr>
        <w:pStyle w:val="BodyText"/>
      </w:pPr>
      <w:r>
        <w:t xml:space="preserve">The traditional Western model of OT often emphasizes individual independence and self-actualization. However, Chinese culture, heavily influenced by Confucian values, places a strong emphasis on family interdependence and collectivism. In China Guangzhou, an Occupational Therapist cannot simply import Western models without modification.</w:t>
      </w:r>
    </w:p>
    <w:p>
      <w:pPr>
        <w:pStyle w:val="BodyText"/>
      </w:pPr>
      <w:r>
        <w:t xml:space="preserve">For example:</w:t>
      </w:r>
    </w:p>
    <w:p>
      <w:pPr>
        <w:numPr>
          <w:ilvl w:val="0"/>
          <w:numId w:val="1002"/>
        </w:numPr>
        <w:pStyle w:val="Compact"/>
      </w:pPr>
      <w:r>
        <w:rPr>
          <w:bCs/>
          <w:b/>
        </w:rPr>
        <w:t xml:space="preserve">Familial Decision Making:</w:t>
      </w:r>
    </w:p>
    <w:p>
      <w:pPr>
        <w:numPr>
          <w:ilvl w:val="0"/>
          <w:numId w:val="1002"/>
        </w:numPr>
        <w:pStyle w:val="Compact"/>
      </w:pPr>
      <w:r>
        <w:t xml:space="preserve">Treatment plans in China Guangzhou are often discussed with the entire family, not just the patient. The OT must navigate complex family dynamics and ensure that caregivers (often grandparents) are trained and involved in home exercise programs.</w:t>
      </w:r>
    </w:p>
    <w:p>
      <w:pPr>
        <w:numPr>
          <w:ilvl w:val="0"/>
          <w:numId w:val="1002"/>
        </w:numPr>
        <w:pStyle w:val="Compact"/>
      </w:pPr>
      <w:r>
        <w:rPr>
          <w:bCs/>
          <w:b/>
        </w:rPr>
        <w:t xml:space="preserve">Communication Styles:</w:t>
      </w:r>
    </w:p>
    <w:p>
      <w:pPr>
        <w:numPr>
          <w:ilvl w:val="0"/>
          <w:numId w:val="1002"/>
        </w:numPr>
        <w:pStyle w:val="Compact"/>
      </w:pPr>
      <w:r>
        <w:t xml:space="preserve">Direct confrontation or aggressive goal-setting may be perceived as disrespectful. Successful Occupational Therapists in this region utilize a more indirect, harmonious communication style to build trust with patients and families.</w:t>
      </w:r>
    </w:p>
    <w:bookmarkEnd w:id="23"/>
    <w:bookmarkStart w:id="24" w:name="X14d748cf28da13d0dd848c54c6f5dc3209bc31d"/>
    <w:p>
      <w:pPr>
        <w:pStyle w:val="Heading2"/>
      </w:pPr>
      <w:r>
        <w:t xml:space="preserve">V. The Impact of Technology and Policy in China Guangzhou</w:t>
      </w:r>
    </w:p>
    <w:p>
      <w:pPr>
        <w:pStyle w:val="FirstParagraph"/>
      </w:pPr>
      <w:r>
        <w:t xml:space="preserve">The city of China Guangzhou is a leader in digital health innovation. This technological surge has profoundly impacted the work of the Occupational Therapist. Tele-rehabilitation platforms are becoming increasingly common, allowing OTs to monitor patients remotely, which is particularly useful for busy urban families.</w:t>
      </w:r>
    </w:p>
    <w:p>
      <w:pPr>
        <w:pStyle w:val="BodyText"/>
      </w:pPr>
      <w:r>
        <w:t xml:space="preserve">Furthermore, recent national policies aiming to integrate rehabilitation services into primary healthcare have created new opportunities for Occupational Therapists. The government's "Healthy China 2030" initiative explicitly mentions the importance of rehabilitation services, leading to increased funding and professional training programs in Guangdong Province.</w:t>
      </w:r>
    </w:p>
    <w:bookmarkEnd w:id="24"/>
    <w:bookmarkStart w:id="25" w:name="Xd6f80ebe3e597d132f038e46fde62ba3606e6ef"/>
    <w:p>
      <w:pPr>
        <w:pStyle w:val="Heading2"/>
      </w:pPr>
      <w:r>
        <w:t xml:space="preserve">VI. Future Trajectories and Recommendations</w:t>
      </w:r>
    </w:p>
    <w:p>
      <w:pPr>
        <w:pStyle w:val="FirstParagraph"/>
      </w:pPr>
      <w:r>
        <w:t xml:space="preserve">The future for occupational therapy in China Guangzhou looks promising but faces challenges. There is still a shortage of registered Occupational Therapists with advanced degrees. To meet the growing demand, particularly from an aging population, several strategies are recommended:</w:t>
      </w:r>
    </w:p>
    <w:p>
      <w:pPr>
        <w:numPr>
          <w:ilvl w:val="0"/>
          <w:numId w:val="1003"/>
        </w:numPr>
        <w:pStyle w:val="Compact"/>
      </w:pPr>
      <w:r>
        <w:rPr>
          <w:bCs/>
          <w:b/>
        </w:rPr>
        <w:t xml:space="preserve">Professional Education:</w:t>
      </w:r>
    </w:p>
    <w:p>
      <w:pPr>
        <w:numPr>
          <w:ilvl w:val="0"/>
          <w:numId w:val="1003"/>
        </w:numPr>
        <w:pStyle w:val="Compact"/>
      </w:pPr>
      <w:r>
        <w:t xml:space="preserve">Expansion of OT degree programs in universities within China Guangzhou to produce more qualified practitioners.</w:t>
      </w:r>
    </w:p>
    <w:p>
      <w:pPr>
        <w:numPr>
          <w:ilvl w:val="0"/>
          <w:numId w:val="1003"/>
        </w:numPr>
        <w:pStyle w:val="Compact"/>
      </w:pPr>
      <w:r>
        <w:rPr>
          <w:bCs/>
          <w:b/>
        </w:rPr>
        <w:t xml:space="preserve">Cultural Competency Training:</w:t>
      </w:r>
    </w:p>
    <w:p>
      <w:pPr>
        <w:numPr>
          <w:ilvl w:val="0"/>
          <w:numId w:val="1003"/>
        </w:numPr>
        <w:pStyle w:val="Compact"/>
      </w:pPr>
      <w:r>
        <w:t xml:space="preserve">Ongoing education for OTs on local cultural nuances to enhance patient compliance and satisfaction.</w:t>
      </w:r>
    </w:p>
    <w:p>
      <w:pPr>
        <w:numPr>
          <w:ilvl w:val="0"/>
          <w:numId w:val="1003"/>
        </w:numPr>
        <w:pStyle w:val="Compact"/>
      </w:pPr>
      <w:r>
        <w:rPr>
          <w:bCs/>
          <w:b/>
        </w:rPr>
        <w:t xml:space="preserve">Multidisciplinary Collaboration:</w:t>
      </w:r>
    </w:p>
    <w:p>
      <w:pPr>
        <w:numPr>
          <w:ilvl w:val="0"/>
          <w:numId w:val="1003"/>
        </w:numPr>
        <w:pStyle w:val="Compact"/>
      </w:pPr>
      <w:r>
        <w:t xml:space="preserve">Fostering closer ties between Occupational Therapists, physicians, nurses, and social workers within the healthcare system of China Guangzhou.</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OCCUPATIONAL THERAPIST</w:t>
      </w:r>
    </w:p>
    <w:p>
      <w:pPr>
        <w:pStyle w:val="BodyText"/>
      </w:pPr>
      <w:r>
        <w:t xml:space="preserve">This report highlights that while the core principles remain universal, their application requires deep contextual understanding. For professionals practicing in China Guangzhou, this involves balancing global clinical standards with local cultural values. By embracing technological advancements and advocating for policy support, the occupational therapy profession can significantly contribute to improving quality of life and health outcomes for diverse populations within this dynamic Chinese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Occupational Therapist in China Guangzhou</dc:title>
  <dc:creator/>
  <dc:language>en</dc:language>
  <cp:keywords/>
  <dcterms:created xsi:type="dcterms:W3CDTF">2026-07-29T16:42:48Z</dcterms:created>
  <dcterms:modified xsi:type="dcterms:W3CDTF">2026-07-29T16:42:48Z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