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7" w:name="book-report"/>
    <w:p>
      <w:pPr>
        <w:pStyle w:val="Heading1"/>
      </w:pPr>
      <w:r>
        <w:t xml:space="preserve">Book Report</w:t>
      </w:r>
    </w:p>
    <w:bookmarkStart w:id="20" w:name="X281f3b5a6f637a1dde843e426a4738bf4dc01fb"/>
    <w:p>
      <w:pPr>
        <w:pStyle w:val="Heading2"/>
      </w:pPr>
      <w:r>
        <w:t xml:space="preserve">Title:The Evolving Landscape of Occupational Therapy in China Shanghai: A Critical Analysis and Professional GuideContextual Overview</w:t>
      </w:r>
    </w:p>
    <w:p>
      <w:pPr>
        <w:pStyle w:val="FirstParagraph"/>
      </w:pPr>
      <w:r>
        <w:t xml:space="preserve">This book report provides a comprehensive analysis of the current status, challenges, and future prospects of the Occupational Therapist (OT) profession within the specific socio-economic and cultural context of China Shanghai. As one of China's most developed metropolises, Shanghai serves as a microcosm for understanding how global healthcare trends intersect with traditional Chinese practices. The document explores how an Occupational Therapist can effectively navigate this unique environment to improve patient outcomes.</w:t>
      </w:r>
    </w:p>
    <w:bookmarkEnd w:id="20"/>
    <w:bookmarkStart w:id="21" w:name="the-unique-context-of-china-shanghai"/>
    <w:p>
      <w:pPr>
        <w:pStyle w:val="Heading2"/>
      </w:pPr>
      <w:r>
        <w:t xml:space="preserve">The Unique Context of China Shanghai</w:t>
      </w:r>
    </w:p>
    <w:p>
      <w:pPr>
        <w:pStyle w:val="FirstParagraph"/>
      </w:pPr>
      <w:r>
        <w:t xml:space="preserve">To understand the role of an Occupational Therapist in China Shanghai, one must first appreciate the distinct characteristics of this region. Shanghai is not merely a city; it is a global hub for finance, trade, and innovation. However, beneath its modern skyline lies a rapidly aging population and a healthcare system that has undergone significant transformation in recent decades. For any professional operating as an Occupational Therapist here, the demographic shift presents both immense need and complex logistical challenges.</w:t>
      </w:r>
    </w:p>
    <w:p>
      <w:pPr>
        <w:pStyle w:val="BodyText"/>
      </w:pPr>
      <w:r>
        <w:t xml:space="preserve">The concept of "China Shanghai" implies a high density of resources but also high expectations. Patients in this region are often better educated and more aware of international healthcare standards than those in rural areas. Consequently, an Occupational Therapist must possess not only clinical skills but also strong communication abilities to bridge the gap between traditional Chinese medicine (TCM) perspectives and Western rehabilitation models. The cultural emphasis on family care, while historically strong, is waning as nuclear families become the norm due to urbanization pressures. This shift places a greater burden on professional services, making the role of the Occupational Therapist increasingly critical in community-based care settings.</w:t>
      </w:r>
    </w:p>
    <w:bookmarkEnd w:id="21"/>
    <w:bookmarkStart w:id="22" w:name="X7912af255f82db6ac3772004717832db5df1d15"/>
    <w:p>
      <w:pPr>
        <w:pStyle w:val="Heading2"/>
      </w:pPr>
      <w:r>
        <w:t xml:space="preserve">The Role and Responsibilities of an Occupational Therapist</w:t>
      </w:r>
    </w:p>
    <w:p>
      <w:pPr>
        <w:pStyle w:val="FirstParagraph"/>
      </w:pPr>
      <w:r>
        <w:t xml:space="preserve">An Occupational Therapist is defined by their focus on enabling people to participate in the activities (occupations) they need and want to do. In the context of China Shanghai, this definition takes on specific nuances. For elderly patients, who constitute a significant portion of the caseload, an Occupational Therapist focuses on maintaining independence in activities such as bathing, dressing, and cooking. These are not just physical tasks but deeply symbolic acts of dignity that Chinese culture places high value upon.</w:t>
      </w:r>
    </w:p>
    <w:p>
      <w:pPr>
        <w:pStyle w:val="BodyText"/>
      </w:pPr>
      <w:r>
        <w:t xml:space="preserve">In pediatric cases within Shanghai’s international schools or private clinics, an Occupational Therapist works on sensory integration and fine motor skills. This is particularly relevant in a society where academic pressure begins early in life. The OT helps children manage the physical manifestations of stress and develop the motor planning necessary for writing and self-care. Furthermore, for adult patients recovering from strokes or neurological injuries—a common occurrence due to lifestyle factors—the Occupational Therapist plays a pivotal role in neuro-rehabilitation, helping individuals return to work or social activities.</w:t>
      </w:r>
    </w:p>
    <w:bookmarkEnd w:id="22"/>
    <w:bookmarkStart w:id="23" w:name="cultural-competence-and-integration"/>
    <w:p>
      <w:pPr>
        <w:pStyle w:val="Heading2"/>
      </w:pPr>
      <w:r>
        <w:t xml:space="preserve">Cultural Competence and Integration</w:t>
      </w:r>
    </w:p>
    <w:p>
      <w:pPr>
        <w:pStyle w:val="FirstParagraph"/>
      </w:pPr>
      <w:r>
        <w:t xml:space="preserve">A major theme of this report is the necessity for cultural competence. An Occupational Therapist working in China Shanghai cannot simply import protocols from Europe or North America. They must adapt their interventions to fit the local context. For instance, home modifications suggested by an OT must consider the specific architecture of Shanghai apartments, which may be small and densely packed. The therapist must also navigate language barriers and differing expectations regarding disability.</w:t>
      </w:r>
    </w:p>
    <w:p>
      <w:pPr>
        <w:pStyle w:val="BodyText"/>
      </w:pPr>
      <w:r>
        <w:t xml:space="preserve">In traditional Chinese culture, disability is sometimes stigmatized or viewed through a fatalistic lens. Therefore, an Occupational Therapist must also act as an educator and advocate for the patient’s family. Building trust with family members is essential because they are often the primary caregivers. The OT must demonstrate respect for hierarchical family structures while gently encouraging families to empower the patient rather than over-protect them.</w:t>
      </w:r>
    </w:p>
    <w:bookmarkEnd w:id="23"/>
    <w:bookmarkStart w:id="24" w:name="economic-and-systemic-challenges"/>
    <w:p>
      <w:pPr>
        <w:pStyle w:val="Heading2"/>
      </w:pPr>
      <w:r>
        <w:t xml:space="preserve">Economic and Systemic Challenges</w:t>
      </w:r>
    </w:p>
    <w:p>
      <w:pPr>
        <w:pStyle w:val="FirstParagraph"/>
      </w:pPr>
      <w:r>
        <w:t xml:space="preserve">The healthcare system in China Shanghai is a hybrid model, incorporating public hospitals, private clinics, and international facilities. An Occupational Therapist must navigate this complex ecosystem. While public hospitals are overcrowded and often prioritize acute medical intervention over rehabilitation, private centers offer more comprehensive OT services but at a higher cost. Understanding these economic realities is crucial for an Occupational Therapist to recommend feasible long-term care plans.</w:t>
      </w:r>
    </w:p>
    <w:p>
      <w:pPr>
        <w:pStyle w:val="BodyText"/>
      </w:pPr>
      <w:r>
        <w:t xml:space="preserve">Additionally, the insurance landscape in China Shanghai is evolving. While basic social health insurance covers some rehabilitation costs, it often does not cover the full scope of occupational therapy services compared to Western nations. Therefore, an Occupational Therapist must be adept at documenting clinical necessity effectively to secure coverage or guiding patients toward private insurance options that may offer broader benefits.</w:t>
      </w:r>
    </w:p>
    <w:bookmarkEnd w:id="24"/>
    <w:bookmarkStart w:id="25" w:name="Xedede51b30f6bee82cf84b37eb4be38f0561023"/>
    <w:p>
      <w:pPr>
        <w:pStyle w:val="Heading2"/>
      </w:pPr>
      <w:r>
        <w:t xml:space="preserve">Future Directions and Professional Development</w:t>
      </w:r>
    </w:p>
    <w:p>
      <w:pPr>
        <w:pStyle w:val="FirstParagraph"/>
      </w:pPr>
      <w:r>
        <w:t xml:space="preserve">The future for the Occupational Therapist in China Shanghai is promising yet demanding. There is a growing recognition of the value of preventive health and holistic wellness, aligning perfectly with the OT philosophy. As Shanghai continues to host international events and attract global talent, there will be increased demand for standardized, internationally recognized OT practices.</w:t>
      </w:r>
    </w:p>
    <w:p>
      <w:pPr>
        <w:pStyle w:val="BodyText"/>
      </w:pPr>
      <w:r>
        <w:t xml:space="preserve">Professional development in this region requires continuous learning. An Occupational Therapist must stay updated on both international best practices and local Chinese regulations. Collaboration with physical therapists, speech therapists, and TCM practitioners is essential for a multidisciplinary approach to patient care. The integration of technology, such as tele-rehabilitation platforms which have gained popularity post-pandemic, also offers new avenues for an Occupational Therapist to reach clients across the vast metropolitan area.</w:t>
      </w:r>
    </w:p>
    <w:bookmarkEnd w:id="25"/>
    <w:bookmarkStart w:id="26" w:name="conclusion"/>
    <w:p>
      <w:pPr>
        <w:pStyle w:val="Heading2"/>
      </w:pPr>
      <w:r>
        <w:t xml:space="preserve">Conclusion</w:t>
      </w:r>
    </w:p>
    <w:p>
      <w:pPr>
        <w:pStyle w:val="FirstParagraph"/>
      </w:pPr>
      <w:r>
        <w:t xml:space="preserve">In conclusion, the role of an Occupational Therapist in China Shanghai is multifaceted and culturally rich. It requires a professional who is not only clinically skilled but also culturally sensitive and economically aware. By understanding the specific dynamics of China Shanghai, an Occupational Therapist can significantly enhance the quality of life for individuals facing physical or cognitive challenges. This book report underscores that successful practice in this region depends on adapting global OT principles to local realities, ensuring that patients receive care that is both effective and respectful of their cultural identity.</w:t>
      </w:r>
    </w:p>
    <w:p>
      <w:pPr>
        <w:pStyle w:val="BodyText"/>
      </w:pPr>
      <w:r>
        <w:t xml:space="preserve">The synergy between the modern healthcare infrastructure of Shanghai and the person-centered approach of Occupational Therapy offers a unique opportunity for professional growth. As China continues to develop its social welfare systems, the Occupational Therapist will play an increasingly vital role in shaping a healthier, more inclusive society in one of Asia's most dynamic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China Shanghai</dc:title>
  <dc:creator/>
  <dc:language>en</dc:language>
  <cp:keywords/>
  <dcterms:created xsi:type="dcterms:W3CDTF">2026-07-29T16:09:39Z</dcterms:created>
  <dcterms:modified xsi:type="dcterms:W3CDTF">2026-07-29T16:09:39Z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