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Mexico</w:t>
      </w:r>
      <w:r>
        <w:t xml:space="preserve"> </w:t>
      </w:r>
      <w:r>
        <w:t xml:space="preserve">City</w:t>
      </w:r>
    </w:p>
    <w:bookmarkStart w:id="20" w:name="Xf40e9df746cf5ea1fadb1694aefa9130cacc01d"/>
    <w:p>
      <w:pPr>
        <w:pStyle w:val="Heading1"/>
      </w:pPr>
      <w:r>
        <w:t xml:space="preserve">Book Report: The Role of the Occupational Therapist in Mexico City</w:t>
      </w:r>
    </w:p>
    <w:p>
      <w:pPr>
        <w:pStyle w:val="FirstParagraph"/>
      </w:pPr>
      <w:r>
        <w:rPr>
          <w:bCs/>
          <w:b/>
        </w:rPr>
        <w:t xml:space="preserve">Date:</w:t>
      </w:r>
      <w:r>
        <w:t xml:space="preserve"> </w:t>
      </w:r>
      <w:r>
        <w:t xml:space="preserve">October 26, 2023</w:t>
      </w:r>
      <w:r>
        <w:br/>
      </w:r>
      <w:r>
        <w:rPr>
          <w:iCs/>
          <w:i/>
        </w:rPr>
        <w:t xml:space="preserve">This report analyzes the evolving landscape of occupational therapy (OT) within the unique socio-economic and cultural context of Mexico City.</w:t>
      </w:r>
    </w:p>
    <w:bookmarkEnd w:id="20"/>
    <w:bookmarkStart w:id="21" w:name="i.-introduction"/>
    <w:p>
      <w:pPr>
        <w:pStyle w:val="Heading2"/>
      </w:pPr>
      <w:r>
        <w:t xml:space="preserve">I. Introduction</w:t>
      </w:r>
    </w:p>
    <w:p>
      <w:pPr>
        <w:pStyle w:val="FirstParagraph"/>
      </w:pPr>
      <w:r>
        <w:t xml:space="preserve">The practice of Occupational Therapy is a dynamic field that bridges healthcare, social work, and public policy. While originally rooted in Western industrial nations, the profession has seen significant growth and adaptation in Latin America. This report focuses specifically on the context of Mexico City (Ciudad de México or CDMX), a megacity with over 9 million inhabitants. The</w:t>
      </w:r>
      <w:r>
        <w:t xml:space="preserve"> </w:t>
      </w:r>
      <w:r>
        <w:rPr>
          <w:bCs/>
          <w:b/>
        </w:rPr>
        <w:t xml:space="preserve">Book Report</w:t>
      </w:r>
      <w:r>
        <w:t xml:space="preserve"> </w:t>
      </w:r>
      <w:r>
        <w:t xml:space="preserve">serves as an analytical tool to understand how</w:t>
      </w:r>
      <w:r>
        <w:t xml:space="preserve"> </w:t>
      </w:r>
      <w:r>
        <w:rPr>
          <w:bCs/>
          <w:b/>
        </w:rPr>
        <w:t xml:space="preserve">Occupational Therapist</w:t>
      </w:r>
      <w:r>
        <w:t xml:space="preserve">s operate within this dense, complex urban environment.</w:t>
      </w:r>
    </w:p>
    <w:p>
      <w:pPr>
        <w:pStyle w:val="BodyText"/>
      </w:pPr>
      <w:r>
        <w:t xml:space="preserve">Mexico City presents a unique case study for healthcare professionals due its stark contrasts: high-tech private hospitals in neighborhoods like Polanco versus under-resourced public clinics in marginalized areas. Understanding the role of an</w:t>
      </w:r>
      <w:r>
        <w:t xml:space="preserve"> </w:t>
      </w:r>
      <w:r>
        <w:rPr>
          <w:bCs/>
          <w:b/>
        </w:rPr>
        <w:t xml:space="preserve">Occupational Therapist</w:t>
      </w:r>
      <w:r>
        <w:t xml:space="preserve"> </w:t>
      </w:r>
      <w:r>
        <w:t xml:space="preserve">here requires recognizing these disparities. The profession is not just about clinical rehabilitation; it is about social inclusion, accessibility, and quality of life in one of the world’s most challenging urban centers.</w:t>
      </w:r>
    </w:p>
    <w:bookmarkEnd w:id="21"/>
    <w:bookmarkStart w:id="22" w:name="Xc4795e8b09dacfa19914298d21d45c03597be54"/>
    <w:p>
      <w:pPr>
        <w:pStyle w:val="Heading2"/>
      </w:pPr>
      <w:r>
        <w:t xml:space="preserve">II. Historical Context and Professional Evolution</w:t>
      </w:r>
    </w:p>
    <w:p>
      <w:pPr>
        <w:pStyle w:val="FirstParagraph"/>
      </w:pPr>
      <w:r>
        <w:t xml:space="preserve">The history of Occupational Therapy in Mexico dates back to the mid-20th century, but it has only recently gained formal recognition as a distinct university degree program. For decades, rehabilitation services were often fragmented, with physiotherapists taking the lead while OT duties were absorbed into general nursing or physical therapy practices.</w:t>
      </w:r>
    </w:p>
    <w:p>
      <w:pPr>
        <w:pStyle w:val="BodyText"/>
      </w:pPr>
      <w:r>
        <w:t xml:space="preserve">In recent years there has been a shift toward professionalization in Mexico City. Universities such as the Universidad Nacional Autónoma de México (UNAM) and private institutions have established specialized curricula for Occupational Therapy. This academic growth is crucial for establishing the identity of the</w:t>
      </w:r>
      <w:r>
        <w:t xml:space="preserve"> </w:t>
      </w:r>
      <w:r>
        <w:rPr>
          <w:bCs/>
          <w:b/>
        </w:rPr>
        <w:t xml:space="preserve">Occupational Therapist</w:t>
      </w:r>
      <w:r>
        <w:t xml:space="preserve">. However, despite this progress, public awareness remains low among both patients and other healthcare providers in Mexico City.</w:t>
      </w:r>
    </w:p>
    <w:p>
      <w:pPr>
        <w:pStyle w:val="BodyText"/>
      </w:pPr>
      <w:r>
        <w:t xml:space="preserve">In Mexico City, there is a growing demand for specialized OT services due to an aging population and rising rates of chronic non-communicable diseases such as diabetes and cardiovascular issues. This demographic shift necessitates a stronger presence of certified Occupational Therapists in both public and private sectors.</w:t>
      </w:r>
    </w:p>
    <w:bookmarkEnd w:id="22"/>
    <w:bookmarkStart w:id="23" w:name="iii.-scope-of-practice-in-mexico-city"/>
    <w:p>
      <w:pPr>
        <w:pStyle w:val="Heading2"/>
      </w:pPr>
      <w:r>
        <w:t xml:space="preserve">III. Scope of Practice in Mexico City</w:t>
      </w:r>
    </w:p>
    <w:p>
      <w:pPr>
        <w:pStyle w:val="FirstParagraph"/>
      </w:pPr>
      <w:r>
        <w:t xml:space="preserve">The role of an</w:t>
      </w:r>
      <w:r>
        <w:t xml:space="preserve"> </w:t>
      </w:r>
      <w:r>
        <w:rPr>
          <w:bCs/>
          <w:b/>
        </w:rPr>
        <w:t xml:space="preserve">Occupational Therapist</w:t>
      </w:r>
      <w:r>
        <w:t xml:space="preserve"> </w:t>
      </w:r>
      <w:r>
        <w:t xml:space="preserve">in Mexico City spans various settings, from private clinics to community centers and schools. The scope of practice includes:</w:t>
      </w:r>
    </w:p>
    <w:p>
      <w:pPr>
        <w:numPr>
          <w:ilvl w:val="0"/>
          <w:numId w:val="1001"/>
        </w:numPr>
        <w:pStyle w:val="Compact"/>
      </w:pPr>
      <w:r>
        <w:rPr>
          <w:bCs/>
          <w:b/>
        </w:rPr>
        <w:t xml:space="preserve">Pediatric Services:</w:t>
      </w:r>
      <w:r>
        <w:t xml:space="preserve"> </w:t>
      </w:r>
      <w:r>
        <w:t xml:space="preserve">Addressing developmental delays, autism spectrum disorders, and sensory processing issues. In Mexico City, there is a high demand for early intervention services in private clinics due to increasing awareness among middle-class families.</w:t>
      </w:r>
    </w:p>
    <w:p>
      <w:pPr>
        <w:numPr>
          <w:ilvl w:val="0"/>
          <w:numId w:val="1001"/>
        </w:numPr>
        <w:pStyle w:val="Compact"/>
      </w:pPr>
      <w:r>
        <w:rPr>
          <w:bCs/>
          <w:b/>
        </w:rPr>
        <w:t xml:space="preserve">Geriatric Care:</w:t>
      </w:r>
      <w:r>
        <w:t xml:space="preserve"> </w:t>
      </w:r>
      <w:r>
        <w:t xml:space="preserve">With an aging population in neighborhoods like Benito Juárez and Álvaro Obregón, OTs focus on maintaining independence in activities of daily living (ADLs) such as bathing, dressing, and feeding. This is critical in a city where family structures are changing, and fewer young adults live with elderly parents.</w:t>
      </w:r>
    </w:p>
    <w:p>
      <w:pPr>
        <w:numPr>
          <w:ilvl w:val="0"/>
          <w:numId w:val="1001"/>
        </w:numPr>
        <w:pStyle w:val="Compact"/>
      </w:pPr>
      <w:r>
        <w:rPr>
          <w:bCs/>
          <w:b/>
        </w:rPr>
        <w:t xml:space="preserve">Mental Health:</w:t>
      </w:r>
      <w:r>
        <w:t xml:space="preserve"> </w:t>
      </w:r>
      <w:r>
        <w:t xml:space="preserve">In post-pandemic Mexico City, mental health has become a priority. Occupational Therapists are increasingly involved in psychosocial rehabilitation, helping patients manage anxiety and depression through meaningful daily routines.</w:t>
      </w:r>
    </w:p>
    <w:p>
      <w:pPr>
        <w:numPr>
          <w:ilvl w:val="0"/>
          <w:numId w:val="1001"/>
        </w:numPr>
        <w:pStyle w:val="Compact"/>
      </w:pPr>
      <w:r>
        <w:rPr>
          <w:bCs/>
          <w:b/>
        </w:rPr>
        <w:t xml:space="preserve">Vocational Rehabilitation:</w:t>
      </w:r>
      <w:r>
        <w:t xml:space="preserve"> </w:t>
      </w:r>
      <w:r>
        <w:t xml:space="preserve">Helping individuals with disabilities find employment opportunities. This is particularly relevant in Mexico City’s competitive job market, where employers are beginning to recognize the value of inclusive hiring practices.</w:t>
      </w:r>
    </w:p>
    <w:bookmarkEnd w:id="23"/>
    <w:bookmarkStart w:id="25" w:name="iv.-challenges-facing-the-profession"/>
    <w:p>
      <w:pPr>
        <w:pStyle w:val="Heading2"/>
      </w:pPr>
      <w:r>
        <w:t xml:space="preserve">IV. Challenges Facing the Profession</w:t>
      </w:r>
    </w:p>
    <w:p>
      <w:pPr>
        <w:pStyle w:val="FirstParagraph"/>
      </w:pPr>
      <w:r>
        <w:t xml:space="preserve">Despite progress, significant challenges remain for Occupational Therapists practicing in Mexico City. One major issue is the lack of universal coverage for OT services in public health institutions like IMSS (Instituto Mexicano del Seguro Social) and ISSSTE (Instituto de Seguridad y Servicios Sociales de los Trabajadores del Estado). Many patients who need OT cannot access it because it is not fully covered by public insurance, forcing them to seek expensive private care.</w:t>
      </w:r>
    </w:p>
    <w:p>
      <w:pPr>
        <w:pStyle w:val="BodyText"/>
      </w:pPr>
      <w:r>
        <w:t xml:space="preserve">Another challenge is the lack of standardized regulation. Unlike doctors or nurses, there is no single mandatory licensing board that regulates every aspect of OT practice in Mexico City. This leads to variability in quality and ethical standards. Professional associations are working hard to establish stricter guidelines, but enforcement remains difficult.</w:t>
      </w:r>
    </w:p>
    <w:bookmarkStart w:id="24" w:name="socio-cultural-barriers"/>
    <w:p>
      <w:pPr>
        <w:pStyle w:val="Heading3"/>
      </w:pPr>
      <w:r>
        <w:t xml:space="preserve">Socio-Cultural Barriers</w:t>
      </w:r>
    </w:p>
    <w:p>
      <w:pPr>
        <w:pStyle w:val="FirstParagraph"/>
      </w:pPr>
      <w:r>
        <w:t xml:space="preserve">Culturally, there is often a reliance on family caregivers rather than professional help in Mexico City. Many families prefer to care for elderly relatives or children with disabilities at home rather than seeking external OT services. This cultural norm can delay intervention and place undue stress on families. The</w:t>
      </w:r>
      <w:r>
        <w:t xml:space="preserve"> </w:t>
      </w:r>
      <w:r>
        <w:rPr>
          <w:bCs/>
          <w:b/>
        </w:rPr>
        <w:t xml:space="preserve">Occupational Therapist</w:t>
      </w:r>
      <w:r>
        <w:t xml:space="preserve"> </w:t>
      </w:r>
      <w:r>
        <w:t xml:space="preserve">must therefore act not only as a clinician but also as an educator, teaching families how to adapt their homes and routines to support their loved ones.</w:t>
      </w:r>
    </w:p>
    <w:bookmarkEnd w:id="24"/>
    <w:bookmarkEnd w:id="25"/>
    <w:bookmarkStart w:id="26" w:name="X00b14d4dd86996f7c2b2489ed44c086ca389ccb"/>
    <w:p>
      <w:pPr>
        <w:pStyle w:val="Heading2"/>
      </w:pPr>
      <w:r>
        <w:t xml:space="preserve">V. Impact of Urban Environment in Mexico City</w:t>
      </w:r>
    </w:p>
    <w:p>
      <w:pPr>
        <w:pStyle w:val="FirstParagraph"/>
      </w:pPr>
      <w:r>
        <w:t xml:space="preserve">Mexico City’s urban landscape poses unique challenges for Occupational Therapy. The city suffers from traffic congestion, pollution, and uneven infrastructure. For individuals with mobility impairments, navigating the Metro or walking on sidewalks can be daunting due to obstacles and lack of ramps.</w:t>
      </w:r>
    </w:p>
    <w:p>
      <w:pPr>
        <w:pStyle w:val="BodyText"/>
      </w:pPr>
      <w:r>
        <w:rPr>
          <w:bCs/>
          <w:b/>
        </w:rPr>
        <w:t xml:space="preserve">Occupational Therapists</w:t>
      </w:r>
      <w:r>
        <w:t xml:space="preserve"> </w:t>
      </w:r>
      <w:r>
        <w:t xml:space="preserve">in Mexico City are increasingly involved in community-level interventions. They assess home environments for safety hazards, recommend modifications such as grab bars or widened doorways, and advocate for inclusive urban design. For example, an OT might help a stroke survivor adapt their kitchen to continue cooking independently despite physical limitations.</w:t>
      </w:r>
    </w:p>
    <w:p>
      <w:pPr>
        <w:pStyle w:val="BodyText"/>
      </w:pPr>
      <w:r>
        <w:rPr>
          <w:bCs/>
          <w:b/>
        </w:rPr>
        <w:t xml:space="preserve">Case Example:</w:t>
      </w:r>
      <w:r>
        <w:t xml:space="preserve"> </w:t>
      </w:r>
      <w:r>
        <w:t xml:space="preserve">In the colonia Roma area of Mexico City, many older buildings lack elevators or ramps. An Occupational Therapist working with elderly residents must provide creative solutions, such as reorganizing living spaces to keep essential items on one floor, thereby maximizing independence despite architectural barriers.</w:t>
      </w:r>
    </w:p>
    <w:bookmarkEnd w:id="26"/>
    <w:bookmarkStart w:id="27" w:name="X73bfbd933d4074caa136a3185a1fda744c7a843"/>
    <w:p>
      <w:pPr>
        <w:pStyle w:val="Heading2"/>
      </w:pPr>
      <w:r>
        <w:t xml:space="preserve">VI. Future Directions and Recommendations</w:t>
      </w:r>
    </w:p>
    <w:p>
      <w:pPr>
        <w:pStyle w:val="FirstParagraph"/>
      </w:pPr>
      <w:r>
        <w:t xml:space="preserve">To strengthen the role of the</w:t>
      </w:r>
      <w:r>
        <w:t xml:space="preserve"> </w:t>
      </w:r>
      <w:r>
        <w:rPr>
          <w:bCs/>
          <w:b/>
        </w:rPr>
        <w:t xml:space="preserve">Occupational Therapist</w:t>
      </w:r>
      <w:r>
        <w:t xml:space="preserve"> </w:t>
      </w:r>
      <w:r>
        <w:t xml:space="preserve">in Mexico City, several steps are recommended:</w:t>
      </w:r>
    </w:p>
    <w:p>
      <w:pPr>
        <w:numPr>
          <w:ilvl w:val="0"/>
          <w:numId w:val="1002"/>
        </w:numPr>
        <w:pStyle w:val="Compact"/>
      </w:pPr>
      <w:r>
        <w:rPr>
          <w:bCs/>
          <w:b/>
        </w:rPr>
        <w:t xml:space="preserve">Policymaking Advocacy:</w:t>
      </w:r>
      <w:r>
        <w:t xml:space="preserve"> </w:t>
      </w:r>
      <w:r>
        <w:t xml:space="preserve">Professional associations should lobby for OT services to be included in public health insurance packages. This would ensure equitable access for all residents of Mexico City, regardless of socioeconomic status.</w:t>
      </w:r>
    </w:p>
    <w:p>
      <w:pPr>
        <w:numPr>
          <w:ilvl w:val="0"/>
          <w:numId w:val="1002"/>
        </w:numPr>
        <w:pStyle w:val="Compact"/>
      </w:pPr>
      <w:r>
        <w:rPr>
          <w:bCs/>
          <w:b/>
        </w:rPr>
        <w:t xml:space="preserve">Public Awareness Campaigns:</w:t>
      </w:r>
      <w:r>
        <w:t xml:space="preserve"> </w:t>
      </w:r>
      <w:r>
        <w:t xml:space="preserve">Educating the general public about what Occupational Therapy entails. Many people still confuse OT with massage therapy or simple exercise classes. Clear communication is needed to highlight the clinical and social benefits of OT.</w:t>
      </w:r>
    </w:p>
    <w:p>
      <w:pPr>
        <w:numPr>
          <w:ilvl w:val="0"/>
          <w:numId w:val="1002"/>
        </w:numPr>
        <w:pStyle w:val="Compact"/>
      </w:pPr>
      <w:r>
        <w:rPr>
          <w:bCs/>
          <w:b/>
        </w:rPr>
        <w:t xml:space="preserve">Interdisciplinary Collaboration:</w:t>
      </w:r>
      <w:r>
        <w:t xml:space="preserve"> </w:t>
      </w:r>
      <w:r>
        <w:t xml:space="preserve">Encouraging collaboration between Occupational Therapists, physicians, psychologists, and social workers in Mexico City’s healthcare system. A holistic approach ensures better outcomes for patients with complex needs.</w:t>
      </w:r>
    </w:p>
    <w:p>
      <w:pPr>
        <w:numPr>
          <w:ilvl w:val="0"/>
          <w:numId w:val="1002"/>
        </w:numPr>
        <w:pStyle w:val="Compact"/>
      </w:pPr>
      <w:r>
        <w:t xml:space="preserve">Tech Integration:</w:t>
      </w:r>
    </w:p>
    <w:bookmarkEnd w:id="27"/>
    <w:bookmarkStart w:id="28" w:name="vii.-conclusion"/>
    <w:p>
      <w:pPr>
        <w:pStyle w:val="Heading2"/>
      </w:pPr>
      <w:r>
        <w:t xml:space="preserve">VII. Conclusion</w:t>
      </w:r>
    </w:p>
    <w:p>
      <w:pPr>
        <w:pStyle w:val="FirstParagraph"/>
      </w:pPr>
      <w:r>
        <w:t xml:space="preserve">In conclusion, this book report highlights the critical yet often underrecognized role of the</w:t>
      </w:r>
      <w:r>
        <w:t xml:space="preserve"> </w:t>
      </w:r>
      <w:r>
        <w:rPr>
          <w:bCs/>
          <w:b/>
        </w:rPr>
        <w:t xml:space="preserve">Occupational Therapist</w:t>
      </w:r>
      <w:r>
        <w:t xml:space="preserve"> </w:t>
      </w:r>
      <w:r>
        <w:t xml:space="preserve">in Mexico City. As a megacity grappling with urbanization, aging demographics, and healthcare disparities, Mexico City needs more dedicated OT professionals who can navigate its unique challenges.</w:t>
      </w:r>
    </w:p>
    <w:p>
      <w:pPr>
        <w:pStyle w:val="BodyText"/>
      </w:pPr>
      <w:r>
        <w:t xml:space="preserve">The profession offers a vital pathway to improving quality of life for millions of residents. By focusing on enabling daily activities and promoting social participation Occupational Therapists contribute significantly to public health in Mexico City. Future growth depends on professionalization, public education, and policy support. Only through these combined efforts can the full potential of Occupational Therapy be realized in this vibrant Mexican metropolis.</w:t>
      </w:r>
    </w:p>
    <w:p>
      <w:pPr>
        <w:pStyle w:val="BodyText"/>
      </w:pPr>
      <w:r>
        <w:rPr>
          <w:bCs/>
          <w:b/>
        </w:rPr>
        <w:t xml:space="preserve">Final Thought:</w:t>
      </w:r>
      <w:r>
        <w:t xml:space="preserve"> </w:t>
      </w:r>
      <w:r>
        <w:t xml:space="preserve">The integration of Occupational Therapy into mainstream healthcare in Mexico City is not just a professional advancement; it is a social imperative. Ensuring that all individuals, regardless of ability or age, can participate fully in daily life is the core mission of every</w:t>
      </w:r>
      <w:r>
        <w:t xml:space="preserve"> </w:t>
      </w:r>
      <w:r>
        <w:rPr>
          <w:bCs/>
          <w:b/>
        </w:rPr>
        <w:t xml:space="preserve">Occupational Therapist</w:t>
      </w:r>
      <w:r>
        <w:t xml:space="preserve">, and it remains one of the most impactful contributions to society in Mexico City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Mexico City</dc:title>
  <dc:creator/>
  <dc:language>en</dc:language>
  <cp:keywords/>
  <dcterms:created xsi:type="dcterms:W3CDTF">2026-07-29T13:48:31Z</dcterms:created>
  <dcterms:modified xsi:type="dcterms:W3CDTF">2026-07-29T13:48:31Z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