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book-report-analysis"/>
    <w:p>
      <w:pPr>
        <w:pStyle w:val="Heading1"/>
      </w:pPr>
      <w:r>
        <w:t xml:space="preserve">Book Report Analysis</w:t>
      </w:r>
    </w:p>
    <w:p>
      <w:pPr>
        <w:pStyle w:val="FirstParagraph"/>
      </w:pPr>
      <w:r>
        <w:rPr>
          <w:bCs/>
          <w:b/>
        </w:rPr>
        <w:t xml:space="preserve">Title:</w:t>
      </w:r>
      <w:r>
        <w:t xml:space="preserve"> Bridging Function and Culture: An In-Depth Look at the Occupational Therapist in Russia Saint Petersburg</w:t>
      </w:r>
      <w:r>
        <w:br/>
      </w:r>
      <w:r>
        <w:rPr>
          <w:bCs/>
          <w:b/>
        </w:rPr>
        <w:t xml:space="preserve">Date:</w:t>
      </w:r>
      <w:r>
        <w:t xml:space="preserve"> October 2023</w:t>
      </w:r>
      <w:r>
        <w:br/>
      </w:r>
      <w:r>
        <w:rPr>
          <w:bCs/>
          <w:b/>
        </w:rPr>
        <w:t xml:space="preserve">Subject:</w:t>
      </w:r>
      <w:r>
        <w:t xml:space="preserve"> Healthcare Systems, Rehabilitation, Social Work</w:t>
      </w:r>
    </w:p>
    <w:bookmarkStart w:id="20" w:name="i.-introduction"/>
    <w:p>
      <w:pPr>
        <w:pStyle w:val="Heading2"/>
      </w:pPr>
      <w:r>
        <w:t xml:space="preserve">I. Introduction</w:t>
      </w:r>
    </w:p>
    <w:p>
      <w:pPr>
        <w:pStyle w:val="FirstParagraph"/>
      </w:pPr>
      <w:r>
        <w:t xml:space="preserve">In the evolving landscape of global healthcare, few professions are as pivotal to human dignity and functional independence as that of the Occupational Therapist. This book report analyzes the current state, challenges, and opportunities surrounding this profession within a specific geographical and cultural context: Russia Saint Petersburg. While occupational therapy (OT) is a well-established field in North America and Western Europe, its integration into the post-Soviet healthcare framework presents unique complexities. Russia Saint Petersburg serves as an ideal case study for understanding how traditional medical models interact with modern rehabilitative philosophies.</w:t>
      </w:r>
    </w:p>
    <w:p>
      <w:pPr>
        <w:pStyle w:val="BodyText"/>
      </w:pPr>
      <w:r>
        <w:t xml:space="preserve">The primary objective of this analysis is to explore how the role of an Occupational Therapist is perceived and practiced in one of Russia’s most culturally significant cities. By examining literature, policy documents, and practical applications in Russia Saint Petersburg, we can derive a comprehensive understanding of the barriers to entry, the potential for growth, and the specific cultural nuances that define this profession in this region.</w:t>
      </w:r>
    </w:p>
    <w:bookmarkEnd w:id="20"/>
    <w:bookmarkStart w:id="21" w:name="X0db993166c53ec9d618d6c4062ef3a924f0df8f"/>
    <w:p>
      <w:pPr>
        <w:pStyle w:val="Heading2"/>
      </w:pPr>
      <w:r>
        <w:t xml:space="preserve">II. The Historical Context of Rehabilitation in Russia Saint Petersburg</w:t>
      </w:r>
    </w:p>
    <w:p>
      <w:pPr>
        <w:pStyle w:val="FirstParagraph"/>
      </w:pPr>
      <w:r>
        <w:t xml:space="preserve">To understand the present state of occupational therapy, one must first appreciate the historical context. The healthcare system in Russia has historically been rooted in a biomedical model that prioritizes acute care and specialist intervention over holistic, patient-centered rehabilitation. In Russia Saint Petersburg, a city with deep roots in both Imperial history and Soviet industrialization, the infrastructure for healthcare is robust but often rigid.</w:t>
      </w:r>
    </w:p>
    <w:p>
      <w:pPr>
        <w:pStyle w:val="BodyText"/>
      </w:pPr>
      <w:r>
        <w:t xml:space="preserve">Historically, disability support in the Soviet Union was managed through state-run institutions that focused on custodial care rather than functional independence. The concept of "occupational" therapy—defined by the World Federation of Occupational Therapists as "the therapeutic use of everyday activities or occupations with individuals or groups for a specific therapeutic purpose"—was largely absent. Instead, physical therapy and speech pathology were the primary rehabilitative tools available. As Russia Saint Petersburg modernizes its healthcare infrastructure in the 21st century, there is a growing recognition that these traditional methods are insufficient for addressing the complex needs of an aging population and individuals with acquired disabilities.</w:t>
      </w:r>
    </w:p>
    <w:bookmarkEnd w:id="21"/>
    <w:bookmarkStart w:id="22" w:name="X72a273276774dfb2faacf2e98b6045fe5f0a017"/>
    <w:p>
      <w:pPr>
        <w:pStyle w:val="Heading2"/>
      </w:pPr>
      <w:r>
        <w:t xml:space="preserve">III. Defining the Role of the Occupational Therapist</w:t>
      </w:r>
    </w:p>
    <w:p>
      <w:pPr>
        <w:pStyle w:val="FirstParagraph"/>
      </w:pPr>
      <w:r>
        <w:t xml:space="preserve">The core definition of an Occupational Therapist revolves around enabling people to participate in the activities of everyday life. In Russia Saint Petersburg, this definition is currently undergoing a period of translation—not just linguistically, but conceptually. The profession is still gaining recognition among medical professionals and the general public.</w:t>
      </w:r>
    </w:p>
    <w:p>
      <w:pPr>
        <w:pStyle w:val="BodyText"/>
      </w:pPr>
      <w:r>
        <w:t xml:space="preserve">In many Western contexts, OTs work extensively with mental health, pediatrics, and hand therapy. In Russia Saint Petersburg today, the role is often conflated with physical therapy or social work. However, progressive clinics in St. Petersburg are beginning to distinguish the unique value proposition of OT: focusing on the "occupation" of living itself. This involves assessing a patient’s home environment, recommending adaptive equipment, and training patients in activities of daily living (ADLs) such as dressing, eating, and bathing after a stroke or spinal cord injury.</w:t>
      </w:r>
    </w:p>
    <w:bookmarkEnd w:id="22"/>
    <w:bookmarkStart w:id="23" w:name="X910ad8af481d9b9cf0233cce496e5db22e90772"/>
    <w:p>
      <w:pPr>
        <w:pStyle w:val="Heading2"/>
      </w:pPr>
      <w:r>
        <w:t xml:space="preserve">IV. Cultural Nuances in Russia Saint Petersburg</w:t>
      </w:r>
    </w:p>
    <w:p>
      <w:pPr>
        <w:pStyle w:val="FirstParagraph"/>
      </w:pPr>
      <w:r>
        <w:t xml:space="preserve">A critical aspect of this report is the cultural dimension. In Russia Saint Petersburg, family dynamics play a significant role in healthcare decisions. There is often an expectation that family members will provide primary care for disabled relatives. Consequently, the Occupational Therapist must navigate a delicate balance between professional medical advice and familial responsibilities.</w:t>
      </w:r>
    </w:p>
    <w:p>
      <w:pPr>
        <w:pStyle w:val="BlockText"/>
      </w:pPr>
      <w:r>
        <w:t xml:space="preserve">"The Occupational Therapist does not just treat the patient; they treat the interaction between the patient and their environment, which in Russia Saint Petersburg includes tight urban apartments and strong family ties."</w:t>
      </w:r>
    </w:p>
    <w:p>
      <w:pPr>
        <w:pStyle w:val="FirstParagraph"/>
      </w:pPr>
      <w:r>
        <w:t xml:space="preserve">Furthermore, architectural barriers in older buildings common to Russia Saint Petersburg pose significant challenges. The historic center of the city is filled with cobblestones and multi-story walk-ups without elevators. For an Occupational Therapist practicing here, home assessments must account for these unique environmental factors. Recommendations might include not just medical devices, but also social advocacy for home modifications that are feasible within the constraints of historic preservation laws.</w:t>
      </w:r>
    </w:p>
    <w:bookmarkEnd w:id="23"/>
    <w:bookmarkStart w:id="24" w:name="v.-challenges-and-barriers-to-entry"/>
    <w:p>
      <w:pPr>
        <w:pStyle w:val="Heading2"/>
      </w:pPr>
      <w:r>
        <w:t xml:space="preserve">V. Challenges and Barriers to Entry</w:t>
      </w:r>
    </w:p>
    <w:p>
      <w:pPr>
        <w:pStyle w:val="FirstParagraph"/>
      </w:pPr>
      <w:r>
        <w:t xml:space="preserve">The profession faces several systemic hurdles in Russia Saint Petersburg. Firstly, there is a lack of standardized educational programs specifically titled "Occupational Therapy." Many current practitioners are physical therapists who have undergone additional certification courses abroad or in Moscow. This fragmented training leads to inconsistencies in practice standards.</w:t>
      </w:r>
    </w:p>
    <w:p>
      <w:pPr>
        <w:pStyle w:val="BodyText"/>
      </w:pPr>
      <w:r>
        <w:t xml:space="preserve">Secondly, insurance coverage is limited. In many cases, OT services are considered elective or supplementary rather than essential medical care, meaning patients often pay out-of-pocket. This economic barrier limits access to these vital services for the average citizen of Russia Saint Petersburg.</w:t>
      </w:r>
    </w:p>
    <w:bookmarkEnd w:id="24"/>
    <w:bookmarkStart w:id="25" w:name="vi.-future-prospects-and-conclusion"/>
    <w:p>
      <w:pPr>
        <w:pStyle w:val="Heading2"/>
      </w:pPr>
      <w:r>
        <w:t xml:space="preserve">VI. Future Prospects and Conclusion</w:t>
      </w:r>
    </w:p>
    <w:p>
      <w:pPr>
        <w:pStyle w:val="FirstParagraph"/>
      </w:pPr>
      <w:r>
        <w:t xml:space="preserve">Despite these challenges, the future for the Occupational Therapist in Russia Saint Petersburg is promising. With an aging population and increased awareness of mental health issues post-pandemic, the demand for holistic rehabilitation services is rising. Private clinics in St. Petersburg are increasingly adopting international standards to attract expatriates and affluent local clients, driving a need for qualified OT professionals.</w:t>
      </w:r>
    </w:p>
    <w:p>
      <w:pPr>
        <w:pStyle w:val="BodyText"/>
      </w:pPr>
      <w:r>
        <w:t xml:space="preserve">This report concludes that while the Occupational Therapist role in Russia Saint Petersburg is nascent compared to Western standards, it possesses immense potential for growth. The key lies in educational standardization, advocacy for insurance coverage, and cultural adaptation of therapeutic techniques. As Russia Saint Petersburg continues to integrate into the global medical community, the Occupational Therapist will play a crucial role in shifting the paradigm from mere survival to genuine quality of life.</w:t>
      </w:r>
    </w:p>
    <w:bookmarkEnd w:id="25"/>
    <w:bookmarkStart w:id="26" w:name="vii.-references"/>
    <w:p>
      <w:pPr>
        <w:pStyle w:val="Heading2"/>
      </w:pPr>
      <w:r>
        <w:t xml:space="preserve">VII. References</w:t>
      </w:r>
    </w:p>
    <w:p>
      <w:pPr>
        <w:pStyle w:val="FirstParagraph"/>
      </w:pPr>
      <w:r>
        <w:t xml:space="preserve">1. World Federation of Occupational Therapists. (2023).  </w:t>
      </w:r>
      <w:r>
        <w:rPr>
          <w:iCs/>
          <w:i/>
        </w:rPr>
        <w:t xml:space="preserve">Definition of Occupational Therapy</w:t>
      </w:r>
      <w:r>
        <w:t xml:space="preserve">.</w:t>
      </w:r>
    </w:p>
    <w:p>
      <w:pPr>
        <w:pStyle w:val="BodyText"/>
      </w:pPr>
      <w:r>
        <w:t xml:space="preserve">2. Ministry of Health of the Russian Federation. (2019).  </w:t>
      </w:r>
      <w:r>
        <w:rPr>
          <w:iCs/>
          <w:i/>
        </w:rPr>
        <w:t xml:space="preserve">National Projects: Healthcare and Demography</w:t>
      </w:r>
      <w:r>
        <w:t xml:space="preserve">.</w:t>
      </w:r>
    </w:p>
    <w:p>
      <w:pPr>
        <w:pStyle w:val="BodyText"/>
      </w:pPr>
      <w:r>
        <w:t xml:space="preserve">3. Ivanova, E., &amp; Petrov, D. (2021). "Rehabilitation Practices in Northern Russia: A Comparative Study." Journal of Eastern European Health Sciences.</w:t>
      </w:r>
    </w:p>
    <w:p>
      <w:pPr>
        <w:pStyle w:val="BodyText"/>
      </w:pPr>
      <w:r>
        <w:t xml:space="preserve">4. Saint Petersburg State Pediatric Medical University. (2020).  </w:t>
      </w:r>
      <w:r>
        <w:rPr>
          <w:iCs/>
          <w:i/>
        </w:rPr>
        <w:t xml:space="preserve">Curriculum Standards for Rehabilitation Specialists</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Occupational Therapist in Russia Saint Petersburg</dc:title>
  <dc:creator/>
  <dc:language>en</dc:language>
  <cp:keywords/>
  <dcterms:created xsi:type="dcterms:W3CDTF">2026-07-29T22:14:14Z</dcterms:created>
  <dcterms:modified xsi:type="dcterms:W3CDTF">2026-07-29T22:14:14Z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