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for</w:t>
      </w:r>
      <w:r>
        <w:t xml:space="preserve"> </w:t>
      </w:r>
      <w:r>
        <w:t xml:space="preserve">Afghanistan</w:t>
      </w:r>
      <w:r>
        <w:t xml:space="preserve"> </w:t>
      </w:r>
      <w:r>
        <w:t xml:space="preserve">Kabul</w:t>
      </w:r>
    </w:p>
    <w:bookmarkStart w:id="20" w:name="oceanographer-book-report"/>
    <w:p>
      <w:pPr>
        <w:pStyle w:val="Heading1"/>
      </w:pPr>
      <w:r>
        <w:t xml:space="preserve">Oceanographer Book Report</w:t>
      </w:r>
    </w:p>
    <w:p>
      <w:pPr>
        <w:pStyle w:val="FirstParagraph"/>
      </w:pPr>
      <w:r>
        <w:t xml:space="preserve">A Comprehensive Analysis for Academic and Community Use in Afghanistan Kabul</w:t>
      </w:r>
    </w:p>
    <w:bookmarkEnd w:id="20"/>
    <w:bookmarkStart w:id="21" w:name="X28ecbec4e67c2d39f0f1e1c32dd6e1218a273c4"/>
    <w:p>
      <w:pPr>
        <w:pStyle w:val="Heading2"/>
      </w:pPr>
      <w:r>
        <w:t xml:space="preserve">Introduction: The Intersection of Vast Waters and High Plains</w:t>
      </w:r>
    </w:p>
    <w:p>
      <w:pPr>
        <w:pStyle w:val="FirstParagraph"/>
      </w:pPr>
      <w:r>
        <w:t xml:space="preserve">In the heart of Central Asia, the rugged landscape of Afghanistan Kabul presents a unique geographical context that is far removed from the coastal shores typically associated with marine science. However, understanding the principles of an Oceanographer is not merely about studying coastlines; it is about mastering fluid dynamics, water chemistry, and global climate systems. This book report serves as a vital academic tool for students and educators in Afghanistan Kabul who seek to understand how remote hydrological systems impact local weather patterns, agricultural viability, and regional stability. By examining the role of an Oceanographer through a lens relevant to inland communities like Kabul, we bridge the gap between distant oceans and local water security.</w:t>
      </w:r>
    </w:p>
    <w:p>
      <w:pPr>
        <w:pStyle w:val="BodyText"/>
      </w:pPr>
      <w:r>
        <w:t xml:space="preserve">The document below explores key themes found in modern oceanographic literature: climate regulation, resource management, and scientific curiosity. These concepts are adapted specifically for readers in Afghanistan Kabul, emphasizing how data from remote oceans influences the precipitation levels over the Hindu Kush mountains.</w:t>
      </w:r>
    </w:p>
    <w:bookmarkEnd w:id="21"/>
    <w:bookmarkStart w:id="25" w:name="X16c22266fcee913ad48b7e21082b5092dd53736"/>
    <w:p>
      <w:pPr>
        <w:pStyle w:val="Heading2"/>
      </w:pPr>
      <w:r>
        <w:t xml:space="preserve">Thematic Analysis: Key Concepts from Oceanographer Literature</w:t>
      </w:r>
    </w:p>
    <w:bookmarkStart w:id="22" w:name="the-global-water-cycle-and-local-impact"/>
    <w:p>
      <w:pPr>
        <w:pStyle w:val="Heading3"/>
      </w:pPr>
      <w:r>
        <w:t xml:space="preserve">1. The Global Water Cycle and Local Impact</w:t>
      </w:r>
    </w:p>
    <w:p>
      <w:pPr>
        <w:pStyle w:val="FirstParagraph"/>
      </w:pPr>
      <w:r>
        <w:t xml:space="preserve">A central theme in any comprehensive study of an Oceanographer is the global water cycle. While Afghanistan Kabul is landlocked, it relies heavily on glacial meltwater from the Hindu Kush mountains, which are fed by seasonal snows often influenced by global atmospheric circulation patterns driven by ocean temperatures. The book report highlights how phenomena such as El Niño and La Niña, which are studied primarily by oceanographers tracking Pacific Ocean temperatures, directly affect rainfall patterns in South Asia. For students in Afghanistan Kabul, understanding this connection is crucial for predicting agricultural seasons and managing water resources effectively.</w:t>
      </w:r>
    </w:p>
    <w:bookmarkEnd w:id="22"/>
    <w:bookmarkStart w:id="23" w:name="climate-change-as-a-universal-threat"/>
    <w:p>
      <w:pPr>
        <w:pStyle w:val="Heading3"/>
      </w:pPr>
      <w:r>
        <w:t xml:space="preserve">2. Climate Change as a Universal Threat</w:t>
      </w:r>
    </w:p>
    <w:p>
      <w:pPr>
        <w:pStyle w:val="FirstParagraph"/>
      </w:pPr>
      <w:r>
        <w:t xml:space="preserve">The literature frequently discusses the role of oceans as the planet's heat sink. As an Oceanographer, one must understand how rising sea levels and warming currents disrupt global weather systems. For the community in Afghanistan Kabul, this is not abstract theory; it is a matter of survival. The report emphasizes that while Kabul does not face rising sea levels directly, it faces escalating droughts and erratic snowfall due to the same climate disruptions that threaten coastal nations. Understanding these mechanisms empowers local leaders to advocate for international climate justice and adaptation strategies.</w:t>
      </w:r>
    </w:p>
    <w:bookmarkEnd w:id="23"/>
    <w:bookmarkStart w:id="24" w:name="Xa58159dc38f976a45d2878fc0b6d491dc5b8e25"/>
    <w:p>
      <w:pPr>
        <w:pStyle w:val="Heading3"/>
      </w:pPr>
      <w:r>
        <w:t xml:space="preserve">3. Scientific Methodology in Remote Environments</w:t>
      </w:r>
    </w:p>
    <w:p>
      <w:pPr>
        <w:pStyle w:val="FirstParagraph"/>
      </w:pPr>
      <w:r>
        <w:t xml:space="preserve">A significant portion of the literature details the technological advancements used by an Oceanographer, such as satellite telemetry and submersible drones. These tools are not exclusive to maritime environments. The report draws parallels between these technologies and their terrestrial applications in Afghanistan Kabul. For instance, satellite data used to track ocean salinity can also be adapted to monitor soil moisture levels in Afghan farmlands. This interdisciplinary approach encourages students in Afghanistan Kabul to see science as a versatile tool for solving local problems using global data.</w:t>
      </w:r>
    </w:p>
    <w:bookmarkEnd w:id="24"/>
    <w:bookmarkEnd w:id="25"/>
    <w:bookmarkStart w:id="26" w:name="X898fba4d59ff453992756c2801adc63f1d54aed"/>
    <w:p>
      <w:pPr>
        <w:pStyle w:val="Heading2"/>
      </w:pPr>
      <w:r>
        <w:t xml:space="preserve">Relevance to the Audience: Afghanistan Kabul</w:t>
      </w:r>
    </w:p>
    <w:p>
      <w:pPr>
        <w:pStyle w:val="FirstParagraph"/>
      </w:pPr>
      <w:r>
        <w:t xml:space="preserve">The primary objective of this book report is to make the specialized field of Oceanography accessible and relevant to a specific demographic in Afghanistan Kabul. Here, we analyze why these concepts matter locally:</w:t>
      </w:r>
    </w:p>
    <w:p>
      <w:pPr>
        <w:numPr>
          <w:ilvl w:val="0"/>
          <w:numId w:val="1001"/>
        </w:numPr>
        <w:pStyle w:val="Compact"/>
      </w:pPr>
      <w:r>
        <w:rPr>
          <w:bCs/>
          <w:b/>
        </w:rPr>
        <w:t xml:space="preserve">Agricultural Planning:</w:t>
      </w:r>
      <w:r>
        <w:t xml:space="preserve"> </w:t>
      </w:r>
      <w:r>
        <w:t xml:space="preserve">Farmers in the valleys surrounding Afghanistan Kabul depend on predictable water cycles. By understanding oceanographic drivers of climate, agricultural scientists can better advise on crop selection and planting times.</w:t>
      </w:r>
    </w:p>
    <w:p>
      <w:pPr>
        <w:numPr>
          <w:ilvl w:val="0"/>
          <w:numId w:val="1001"/>
        </w:numPr>
        <w:pStyle w:val="Compact"/>
      </w:pPr>
      <w:r>
        <w:rPr>
          <w:bCs/>
          <w:b/>
        </w:rPr>
        <w:t xml:space="preserve">Educational Inspiration:</w:t>
      </w:r>
      <w:r>
        <w:t xml:space="preserve"> </w:t>
      </w:r>
      <w:r>
        <w:t xml:space="preserve">Introducing students to the field of an Oceanographer opens doors to STEM (Science, Technology, Engineering, and Mathematics) education. It shows that one does not need a passport to a beach country to contribute to global science. Intellectual curiosity about water systems can thrive in Kabul.</w:t>
      </w:r>
    </w:p>
    <w:p>
      <w:pPr>
        <w:numPr>
          <w:ilvl w:val="0"/>
          <w:numId w:val="1001"/>
        </w:numPr>
        <w:pStyle w:val="Compact"/>
      </w:pPr>
      <w:r>
        <w:rPr>
          <w:bCs/>
          <w:b/>
        </w:rPr>
        <w:t xml:space="preserve">Policymaking and Diplomacy:</w:t>
      </w:r>
      <w:r>
        <w:t xml:space="preserve"> </w:t>
      </w:r>
      <w:r>
        <w:t xml:space="preserve">Water security is a transboundary issue involving Afghanistan Kabul and its neighbors (Pakistan, Iran, Central Asia). Understanding hydrological systems allows policymakers in Kabul to engage more effectively in regional water treaties and diplomatic negotiations.</w:t>
      </w:r>
    </w:p>
    <w:bookmarkEnd w:id="26"/>
    <w:bookmarkStart w:id="27" w:name="critical-reflections-and-challenges"/>
    <w:p>
      <w:pPr>
        <w:pStyle w:val="Heading2"/>
      </w:pPr>
      <w:r>
        <w:t xml:space="preserve">Critical Reflections and Challenges</w:t>
      </w:r>
    </w:p>
    <w:p>
      <w:pPr>
        <w:pStyle w:val="FirstParagraph"/>
      </w:pPr>
      <w:r>
        <w:t xml:space="preserve">This book report also addresses the challenges of implementing oceanographic principles in a landlocked context. Critics might argue that studying oceans is irrelevant to a city like Afghanistan Kabul, which struggles with immediate infrastructure needs. However, this perspective is short-sighted. The interconnectedness of the Earth's systems means that isolation from water bodies does not equate to isolation from water science.</w:t>
      </w:r>
    </w:p>
    <w:p>
      <w:pPr>
        <w:pStyle w:val="BodyText"/>
      </w:pPr>
      <w:r>
        <w:t xml:space="preserve">Furthermore, access to high-speed internet and advanced computational resources in Afghanistan Kabul may limit direct participation in global oceanographic data sharing. This report suggests that educational institutions should focus on "citizen science" approaches, where local observations of weather and water quality are recorded manually or via basic mobile technology, contributing to a broader understanding of regional microclimates.</w:t>
      </w:r>
    </w:p>
    <w:bookmarkEnd w:id="27"/>
    <w:bookmarkStart w:id="28" w:name="conclusion"/>
    <w:p>
      <w:pPr>
        <w:pStyle w:val="Heading2"/>
      </w:pPr>
      <w:r>
        <w:t xml:space="preserve">Conclusion</w:t>
      </w:r>
    </w:p>
    <w:p>
      <w:pPr>
        <w:pStyle w:val="FirstParagraph"/>
      </w:pPr>
      <w:r>
        <w:t xml:space="preserve">In conclusion, this book report on the field of an Oceanographer serves as a bridge between global scientific inquiry and local realities in Afghanistan Kabul. It demonstrates that while the oceans are distant, their influence is pervasive. For educators and students in Afghanistan Kabul, adopting an oceanographic mindset fosters a deeper understanding of climate resilience, resource management, and scientific connectivity.</w:t>
      </w:r>
    </w:p>
    <w:p>
      <w:pPr>
        <w:pStyle w:val="BodyText"/>
      </w:pPr>
      <w:r>
        <w:t xml:space="preserve">The study of water is ultimately the study of life. Whether one stands on the deck of a research vessel or walks through the streets of Afghanistan Kabul, understanding the movement and quality of water remains paramount. By integrating these global insights into local curricula, we empower communities in Afghanistan Kabul to face environmental challenges with knowledge, foresight, and scientific rigor.</w:t>
      </w:r>
    </w:p>
    <w:bookmarkEnd w:id="28"/>
    <w:p>
      <w:pPr>
        <w:pStyle w:val="BodyText"/>
      </w:pPr>
      <w:r>
        <w:t xml:space="preserve">© Academic Resource Guide. Prepared for Educational Use in Afghanistan Kabul.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for Afghanistan Kabul</dc:title>
  <dc:creator/>
  <dc:language>en</dc:language>
  <cp:keywords/>
  <dcterms:created xsi:type="dcterms:W3CDTF">2026-07-29T09:59:30Z</dcterms:created>
  <dcterms:modified xsi:type="dcterms:W3CDTF">2026-07-29T09:59:30Z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