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24, 2023</w:t>
      </w:r>
      <w:r>
        <w:br/>
      </w:r>
      <w:r>
        <w:rPr>
          <w:bCs/>
          <w:b/>
        </w:rPr>
        <w:t xml:space="preserve">Distribution Location:</w:t>
      </w:r>
      <w:r>
        <w:t xml:space="preserve"> </w:t>
      </w:r>
      <w:r>
        <w:t xml:space="preserve">Brasília, Brazil</w:t>
      </w:r>
      <w:r>
        <w:br/>
      </w:r>
      <w:r>
        <w:rPr>
          <w:bCs/>
          <w:b/>
        </w:rPr>
        <w:t xml:space="preserve">Purpose:</w:t>
      </w:r>
      <w:r>
        <w:t xml:space="preserve"> </w:t>
      </w:r>
      <w:r>
        <w:t xml:space="preserve">Educational Review and Scientific Outreach Analysis</w:t>
      </w:r>
    </w:p>
    <w:bookmarkEnd w:id="20"/>
    <w:p>
      <w:pPr>
        <w:pStyle w:val="BodyText"/>
      </w:pPr>
      <w:r>
        <w:t xml:space="preserve">The study of the world's oceans is a discipline that bridges the gap between pure science and urgent environmental activism. In this comprehensive</w:t>
      </w:r>
      <w:r>
        <w:t xml:space="preserve"> </w:t>
      </w:r>
      <w:r>
        <w:rPr>
          <w:iCs/>
          <w:i/>
        </w:rPr>
        <w:t xml:space="preserve">Oceanographer</w:t>
      </w:r>
      <w:r>
        <w:t xml:space="preserve">, we explore not only the mechanical and chemical processes that drive marine ecosystems but also the human stories behind those discoveries. This report aims to contextualize these findings specifically for an audience in Brasília, Brazil, a capital city deeply connected to hydrological systems yet situated far from the immediate coastline of Rio de Janeiro or Salvador. By analyzing how oceanography impacts continental water cycles and climate patterns in Central-West Brazil, we can better appreciate the relevance of this field to our daily lives.</w:t>
      </w:r>
    </w:p>
    <w:bookmarkStart w:id="21" w:name="the-essence-of-oceanographic-study"/>
    <w:p>
      <w:pPr>
        <w:pStyle w:val="Heading2"/>
      </w:pPr>
      <w:r>
        <w:t xml:space="preserve">The Essence of Oceanographic Study</w:t>
      </w:r>
    </w:p>
    <w:p>
      <w:pPr>
        <w:pStyle w:val="FirstParagraph"/>
      </w:pPr>
      <w:r>
        <w:t xml:space="preserve">To understand an</w:t>
      </w:r>
      <w:r>
        <w:t xml:space="preserve"> </w:t>
      </w:r>
      <w:r>
        <w:rPr>
          <w:iCs/>
          <w:i/>
        </w:rPr>
        <w:t xml:space="preserve">Oceanographer</w:t>
      </w:r>
      <w:r>
        <w:t xml:space="preserve">, one must first grasp that they are detectives of a hidden world. Unlike meteorologists who study the sky above us, oceanographers explore the depths below. The book details various sub-disciplines, including biological oceanography, geological oceanography, chemical oceanography, and physical oceanography. Each branch offers a unique perspective on how energy flows through marine environments and how these movements influence global weather patterns. For instance physical oceanographers study currents like the Gulf Stream or the Brazil Current which are critical regulators of temperature distribution across our planet.</w:t>
      </w:r>
    </w:p>
    <w:p>
      <w:pPr>
        <w:pStyle w:val="BodyText"/>
      </w:pPr>
      <w:r>
        <w:t xml:space="preserve">The narrative within</w:t>
      </w:r>
      <w:r>
        <w:t xml:space="preserve"> </w:t>
      </w:r>
      <w:r>
        <w:rPr>
          <w:iCs/>
          <w:i/>
        </w:rPr>
        <w:t xml:space="preserve">Oceanographer</w:t>
      </w:r>
      <w:r>
        <w:t xml:space="preserve"> </w:t>
      </w:r>
      <w:r>
        <w:t xml:space="preserve">is engaging because it does not shy away from technical complexity. Instead, it translates complex data into understandable concepts using analogies and real-world examples. One particular chapter discusses thermohaline circulation, often referred to as the "global conveyor belt." This massive system of deep-ocean currents is driven by global climate change and plays a pivotal role in transporting heat around the Earth. Understanding this mechanism is crucial for anyone interested in climate science today.</w:t>
      </w:r>
    </w:p>
    <w:bookmarkEnd w:id="21"/>
    <w:bookmarkStart w:id="22" w:name="relevance-to-brasília-brazil"/>
    <w:p>
      <w:pPr>
        <w:pStyle w:val="Heading2"/>
      </w:pPr>
      <w:r>
        <w:t xml:space="preserve">Relevance to Brasília, Brazil</w:t>
      </w:r>
    </w:p>
    <w:p>
      <w:pPr>
        <w:pStyle w:val="FirstParagraph"/>
      </w:pPr>
      <w:r>
        <w:t xml:space="preserve">While it may seem counterintuitive to discuss oceanography in landlocked regions such as</w:t>
      </w:r>
      <w:r>
        <w:t xml:space="preserve"> </w:t>
      </w:r>
      <w:r>
        <w:rPr>
          <w:bCs/>
          <w:b/>
        </w:rPr>
        <w:t xml:space="preserve">Brazil Brasília</w:t>
      </w:r>
      <w:r>
        <w:t xml:space="preserve">, the connection is profound and multifaceted. The Federal District of Brazil serves as the political heart of one of the most biodiverse countries on Earth. The hydrological cycles influenced by Atlantic Ocean currents directly affect rainfall patterns across the Cerrado biome, which surrounds</w:t>
      </w:r>
      <w:r>
        <w:t xml:space="preserve"> </w:t>
      </w:r>
      <w:r>
        <w:rPr>
          <w:bCs/>
          <w:b/>
        </w:rPr>
        <w:t xml:space="preserve">Brazil Brasília</w:t>
      </w:r>
      <w:r>
        <w:t xml:space="preserve">. Changes in sea surface temperatures can alter precipitation levels thousands of kilometers inland, impacting agriculture, water supply reservoirs like Paranoá Lake and Santa Maria Dam.</w:t>
      </w:r>
    </w:p>
    <w:p>
      <w:pPr>
        <w:pStyle w:val="BodyText"/>
      </w:pPr>
      <w:r>
        <w:t xml:space="preserve">In</w:t>
      </w:r>
      <w:r>
        <w:t xml:space="preserve"> </w:t>
      </w:r>
      <w:r>
        <w:rPr>
          <w:iCs/>
          <w:i/>
        </w:rPr>
        <w:t xml:space="preserve">Oceanographer</w:t>
      </w:r>
      <w:r>
        <w:t xml:space="preserve">, the author emphasizes the interconnectedness of Earth's systems. A warming ocean contributes to altered wind patterns that can lead to droughts or excessive rains in central South America. For residents and policymakers in</w:t>
      </w:r>
      <w:r>
        <w:t xml:space="preserve"> </w:t>
      </w:r>
      <w:r>
        <w:rPr>
          <w:bCs/>
          <w:b/>
        </w:rPr>
        <w:t xml:space="preserve">Brazil Brasília</w:t>
      </w:r>
      <w:r>
        <w:t xml:space="preserve">, understanding these links is vital for sustainable urban planning and resource management. The book argues that ignoring oceanic health is akin to neglecting the lungs of our planet; just as deforestation affects air quality, ocean degradation affects climate stability even far from coastlines.</w:t>
      </w:r>
    </w:p>
    <w:bookmarkEnd w:id="22"/>
    <w:bookmarkStart w:id="23" w:name="environmental-challenges-and-solutions"/>
    <w:p>
      <w:pPr>
        <w:pStyle w:val="Heading2"/>
      </w:pPr>
      <w:r>
        <w:t xml:space="preserve">Environmental Challenges and Solutions</w:t>
      </w:r>
    </w:p>
    <w:p>
      <w:pPr>
        <w:pStyle w:val="FirstParagraph"/>
      </w:pPr>
      <w:r>
        <w:t xml:space="preserve">A significant portion of</w:t>
      </w:r>
      <w:r>
        <w:t xml:space="preserve"> </w:t>
      </w:r>
      <w:r>
        <w:rPr>
          <w:iCs/>
          <w:i/>
        </w:rPr>
        <w:t xml:space="preserve">Oceanographer</w:t>
      </w:r>
      <w:r>
        <w:t xml:space="preserve"> </w:t>
      </w:r>
      <w:r>
        <w:t xml:space="preserve">is dedicated to the challenges facing modern marine environments. Pollution, overfishing, acidification, and rising temperatures are major threats identified in the text. The author presents compelling evidence showing how microplastics have infiltrated every level of the marine food chain, eventually making their way into seafood consumed globally. This issue has direct implications for public health and economic stability worldwide.</w:t>
      </w:r>
    </w:p>
    <w:p>
      <w:pPr>
        <w:pStyle w:val="BodyText"/>
      </w:pPr>
      <w:r>
        <w:t xml:space="preserve">However</w:t>
      </w:r>
      <w:r>
        <w:t xml:space="preserve"> </w:t>
      </w:r>
      <w:r>
        <w:rPr>
          <w:iCs/>
          <w:i/>
        </w:rPr>
        <w:t xml:space="preserve">Oceanographer</w:t>
      </w:r>
      <w:r>
        <w:t xml:space="preserve"> </w:t>
      </w:r>
      <w:r>
        <w:t xml:space="preserve">is not purely a lamentation of human failure; it also highlights innovative solutions. From renewable energy generation off-shore to restoration projects involving coral reefs and mangroves, there are numerous strategies being implemented to mitigate damage. The book advocates for stronger international cooperation and policy enforcement, urging governments worldwide— including Brazil—to prioritize marine conservation in their legislative agendas.</w:t>
      </w:r>
    </w:p>
    <w:bookmarkEnd w:id="23"/>
    <w:bookmarkStart w:id="24" w:name="educational-value-and-future-directions"/>
    <w:p>
      <w:pPr>
        <w:pStyle w:val="Heading2"/>
      </w:pPr>
      <w:r>
        <w:t xml:space="preserve">Educational Value and Future Directions</w:t>
      </w:r>
    </w:p>
    <w:p>
      <w:pPr>
        <w:pStyle w:val="FirstParagraph"/>
      </w:pPr>
      <w:r>
        <w:t xml:space="preserve">This work serves as an excellent educational tool for students, educators, and general readers alike. Its clear prose makes it accessible to non-specialists while maintaining scientific rigor. In the context of</w:t>
      </w:r>
      <w:r>
        <w:t xml:space="preserve"> </w:t>
      </w:r>
      <w:r>
        <w:rPr>
          <w:bCs/>
          <w:b/>
        </w:rPr>
        <w:t xml:space="preserve">Brazil Brasília</w:t>
      </w:r>
      <w:r>
        <w:t xml:space="preserve">, where many schools focus heavily on terrestrial ecosystems due to proximity, introducing oceanographic concepts broadens students' perspectives on global citizenship and environmental responsibility.</w:t>
      </w:r>
    </w:p>
    <w:p>
      <w:pPr>
        <w:pStyle w:val="BodyText"/>
      </w:pPr>
      <w:r>
        <w:t xml:space="preserve">Furthermore, the book encourages further inquiry into related fields such as marine biology and climate physics. By fostering curiosity among young minds in</w:t>
      </w:r>
      <w:r>
        <w:t xml:space="preserve"> </w:t>
      </w:r>
      <w:r>
        <w:rPr>
          <w:bCs/>
          <w:b/>
        </w:rPr>
        <w:t xml:space="preserve">Brazil Brasília</w:t>
      </w:r>
      <w:r>
        <w:t xml:space="preserve">, we can inspire future generations of scientists dedicated to preserving our oceans. The author suggests integrating ocean literacy into school curricula, emphasizing that knowledge about seas should be as fundamental as reading and writing.</w:t>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Oceanographer</w:t>
      </w:r>
      <w:r>
        <w:t xml:space="preserve"> </w:t>
      </w:r>
      <w:r>
        <w:t xml:space="preserve">is a seminal work that illuminates the mysteries of our planet’s largest habitat while addressing critical contemporary issues. Its insights are particularly relevant for citizens of</w:t>
      </w:r>
      <w:r>
        <w:t xml:space="preserve"> </w:t>
      </w:r>
      <w:r>
        <w:rPr>
          <w:bCs/>
          <w:b/>
        </w:rPr>
        <w:t xml:space="preserve">Brazil Brasília</w:t>
      </w:r>
      <w:r>
        <w:t xml:space="preserve">, reminding us that despite being geographically distant from the sea, we remain intimately connected to its rhythms and moods. As we face unprecedented environmental changes, understanding the role of oceans becomes not just academically interesting but practically essential for survival.</w:t>
      </w:r>
    </w:p>
    <w:p>
      <w:pPr>
        <w:pStyle w:val="BodyText"/>
      </w:pPr>
      <w:r>
        <w:t xml:space="preserve">We recommend this book widely across Brazil</w:t>
      </w:r>
      <w:r>
        <w:t xml:space="preserve"> </w:t>
      </w:r>
      <w:r>
        <w:rPr>
          <w:bCs/>
          <w:b/>
        </w:rPr>
        <w:t xml:space="preserve">Brazil Brasília</w:t>
      </w:r>
      <w:r>
        <w:t xml:space="preserve">, advocating for its inclusion in library collections and classroom discussions. Let us embrace the wisdom contained within these pages and commit ourselves to protecting both our inland waters and distant seas, ensuring a sustainable future for all inhabitants of Earth.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file>