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Indonesia</w:t>
      </w:r>
      <w:r>
        <w:t xml:space="preserve"> </w:t>
      </w:r>
      <w:r>
        <w:t xml:space="preserve">Jakarta</w:t>
      </w:r>
    </w:p>
    <w:bookmarkStart w:id="20" w:name="oceanographer-book-report"/>
    <w:p>
      <w:pPr>
        <w:pStyle w:val="Heading1"/>
      </w:pPr>
      <w:r>
        <w:t xml:space="preserve">Oceanographer Book Report</w:t>
      </w:r>
    </w:p>
    <w:p>
      <w:pPr>
        <w:pStyle w:val="FirstParagraph"/>
      </w:pPr>
      <w:r>
        <w:t xml:space="preserve">A Strategic Analysis for Policy and Education in Indonesia Jakarta</w:t>
      </w:r>
    </w:p>
    <w:bookmarkEnd w:id="20"/>
    <w:bookmarkStart w:id="22" w:name="introduction"/>
    <w:bookmarkStart w:id="21" w:name="Xdfa01320992541d7d62fbabbdddc9e6a1852669"/>
    <w:p>
      <w:pPr>
        <w:pStyle w:val="Heading2"/>
      </w:pPr>
      <w:r>
        <w:t xml:space="preserve">The Critical Role of the Oceanographer in a Maritime Archipelago: A Perspective for Indonesia Jakarta</w:t>
      </w:r>
    </w:p>
    <w:p>
      <w:pPr>
        <w:pStyle w:val="FirstParagraph"/>
      </w:pPr>
      <w:r>
        <w:t xml:space="preserve">In an era defined by climate change, rapid urbanization, and the urgent need for sustainable development, understanding the complex interactions between land and sea has become paramount. This Book Report serves as a comprehensive analysis of the discipline of Oceanography and its profound implications specifically tailored for</w:t>
      </w:r>
      <w:r>
        <w:t xml:space="preserve"> </w:t>
      </w:r>
      <w:r>
        <w:rPr>
          <w:bCs/>
          <w:b/>
        </w:rPr>
        <w:t xml:space="preserve">Indonesia Jakarta</w:t>
      </w:r>
      <w:r>
        <w:t xml:space="preserve">. As a global archipelagic nation situated on the "Ring of Fire," Indonesia possesses some of the world’s most vital marine ecosystems. However, its capital city,</w:t>
      </w:r>
      <w:r>
        <w:t xml:space="preserve"> </w:t>
      </w:r>
      <w:r>
        <w:rPr>
          <w:bCs/>
          <w:b/>
        </w:rPr>
        <w:t xml:space="preserve">Indonesia Jakarta</w:t>
      </w:r>
      <w:r>
        <w:t xml:space="preserve">, faces unique challenges at the intersection of urban density and marine degradation. This report argues that the expertise provided by an</w:t>
      </w:r>
      <w:r>
        <w:t xml:space="preserve"> </w:t>
      </w:r>
      <w:r>
        <w:rPr>
          <w:bCs/>
          <w:b/>
        </w:rPr>
        <w:t xml:space="preserve">Oceanographer</w:t>
      </w:r>
      <w:r>
        <w:t xml:space="preserve"> </w:t>
      </w:r>
      <w:r>
        <w:t xml:space="preserve">is not merely an academic pursuit but a critical necessity for sustainable urban planning, disaster mitigation, and economic resilience in this region.</w:t>
      </w:r>
    </w:p>
    <w:p>
      <w:pPr>
        <w:pStyle w:val="BodyText"/>
      </w:pPr>
      <w:r>
        <w:t xml:space="preserve">The term "Oceanographer" refers to a scientist who studies the ocean's physical, chemical, biological, and geological aspects. In the context of this report, we examine how these specific fields converge to address the pressing issues faced by</w:t>
      </w:r>
      <w:r>
        <w:t xml:space="preserve"> </w:t>
      </w:r>
      <w:r>
        <w:rPr>
          <w:bCs/>
          <w:b/>
        </w:rPr>
        <w:t xml:space="preserve">Indonesia Jakarta</w:t>
      </w:r>
      <w:r>
        <w:t xml:space="preserve">. The following sections delve into the relevance of oceanographic data for coastal management in one of Southeast Asia’s most vulnerable megacities.</w:t>
      </w:r>
    </w:p>
    <w:bookmarkEnd w:id="21"/>
    <w:bookmarkEnd w:id="22"/>
    <w:bookmarkStart w:id="24" w:name="contextual-importance"/>
    <w:bookmarkStart w:id="23" w:name="the-unique-context-of-indonesia-jakarta"/>
    <w:p>
      <w:pPr>
        <w:pStyle w:val="Heading2"/>
      </w:pPr>
      <w:r>
        <w:t xml:space="preserve">The Unique Context of Indonesia Jakarta</w:t>
      </w:r>
    </w:p>
    <w:p>
      <w:pPr>
        <w:pStyle w:val="FirstParagraph"/>
      </w:pPr>
      <w:r>
        <w:t xml:space="preserve">To fully appreciate the role of the</w:t>
      </w:r>
      <w:r>
        <w:t xml:space="preserve"> </w:t>
      </w:r>
      <w:r>
        <w:rPr>
          <w:bCs/>
          <w:b/>
        </w:rPr>
        <w:t xml:space="preserve">Oceanographer</w:t>
      </w:r>
      <w:r>
        <w:t xml:space="preserve">, one must first understand the geographical and environmental context of</w:t>
      </w:r>
      <w:r>
        <w:t xml:space="preserve"> </w:t>
      </w:r>
      <w:r>
        <w:rPr>
          <w:bCs/>
          <w:b/>
        </w:rPr>
        <w:t xml:space="preserve">Indonesia Jakarta</w:t>
      </w:r>
      <w:r>
        <w:t xml:space="preserve">. Located on the northwest coast of Java, Jakarta is sinking at an alarming rate—among the fastest in any major city globally. This phenomenon, known as land subsidence, is exacerbated by groundwater extraction and sediment compaction. Furthermore,</w:t>
      </w:r>
      <w:r>
        <w:t xml:space="preserve"> </w:t>
      </w:r>
      <w:r>
        <w:rPr>
          <w:bCs/>
          <w:b/>
        </w:rPr>
        <w:t xml:space="preserve">Indonesia Jakarta</w:t>
      </w:r>
      <w:r>
        <w:t xml:space="preserve"> </w:t>
      </w:r>
      <w:r>
        <w:t xml:space="preserve">faces severe threats from sea-level rise due to global climate change.</w:t>
      </w:r>
    </w:p>
    <w:p>
      <w:pPr>
        <w:pStyle w:val="BodyText"/>
      </w:pPr>
      <w:r>
        <w:t xml:space="preserve">The coastal dynamics of Jakarta are influenced by the complex hydrodynamics of the Java Sea. Understanding these currents is essential for managing erosion, sediment transport, and water quality. An</w:t>
      </w:r>
      <w:r>
        <w:t xml:space="preserve"> </w:t>
      </w:r>
      <w:r>
        <w:rPr>
          <w:bCs/>
          <w:b/>
        </w:rPr>
        <w:t xml:space="preserve">Oceanographer</w:t>
      </w:r>
      <w:r>
        <w:t xml:space="preserve"> </w:t>
      </w:r>
      <w:r>
        <w:t xml:space="preserve">provides the data-driven insights required to model these changes accurately. For instance, tidal predictions and storm surge modeling are critical for designing effective sea walls and flood barriers in</w:t>
      </w:r>
      <w:r>
        <w:t xml:space="preserve"> </w:t>
      </w:r>
      <w:r>
        <w:rPr>
          <w:bCs/>
          <w:b/>
        </w:rPr>
        <w:t xml:space="preserve">Indonesia Jakarta</w:t>
      </w:r>
      <w:r>
        <w:t xml:space="preserve">. Without rigorous oceanographic studies, urban infrastructure projects risk being ineffective or even counterproductive, leading to unintended ecological damage or increased vulnerability for residents.</w:t>
      </w:r>
    </w:p>
    <w:bookmarkEnd w:id="23"/>
    <w:bookmarkEnd w:id="24"/>
    <w:bookmarkStart w:id="26" w:name="marine-ecosystem-health"/>
    <w:bookmarkStart w:id="25" w:name="Xbb92cd1d5059bddd862e12daa293e5274ddb71e"/>
    <w:p>
      <w:pPr>
        <w:pStyle w:val="Heading2"/>
      </w:pPr>
      <w:r>
        <w:t xml:space="preserve">Maintaining Marine Ecosystem Health: A Priority for Indonesia Jakarta</w:t>
      </w:r>
    </w:p>
    <w:p>
      <w:pPr>
        <w:pStyle w:val="FirstParagraph"/>
      </w:pPr>
      <w:r>
        <w:t xml:space="preserve">Beyond infrastructure, the health of marine ecosystems is directly linked to the livelihoods and food security of millions in Indonesia. The waters surrounding</w:t>
      </w:r>
      <w:r>
        <w:t xml:space="preserve"> </w:t>
      </w:r>
      <w:r>
        <w:rPr>
          <w:bCs/>
          <w:b/>
        </w:rPr>
        <w:t xml:space="preserve">Indonesia Jakarta</w:t>
      </w:r>
      <w:r>
        <w:t xml:space="preserve">, particularly in North Jakarta, suffer from significant pollution due to industrial discharge and untreated wastewater. This pollution degrades coral reefs and mangrove forests, which serve as natural buffers against storms and nurseries for fish stocks.</w:t>
      </w:r>
    </w:p>
    <w:p>
      <w:pPr>
        <w:pStyle w:val="BodyText"/>
      </w:pPr>
      <w:r>
        <w:t xml:space="preserve">An</w:t>
      </w:r>
      <w:r>
        <w:t xml:space="preserve"> </w:t>
      </w:r>
      <w:r>
        <w:rPr>
          <w:bCs/>
          <w:b/>
        </w:rPr>
        <w:t xml:space="preserve">Oceanographer</w:t>
      </w:r>
      <w:r>
        <w:t xml:space="preserve"> </w:t>
      </w:r>
      <w:r>
        <w:t xml:space="preserve">plays a pivotal role in assessing the health of these ecosystems through water quality monitoring, biodiversity surveys, and chemical analysis. By identifying sources of pollution and tracking their spread via ocean currents, scientists can recommend targeted remediation strategies. For example, understanding the flow patterns in Jakarta Bay helps determine where mangrove restoration efforts would be most effective in filtering pollutants and stabilizing shorelines. This is crucial for</w:t>
      </w:r>
      <w:r>
        <w:t xml:space="preserve"> </w:t>
      </w:r>
      <w:r>
        <w:rPr>
          <w:bCs/>
          <w:b/>
        </w:rPr>
        <w:t xml:space="preserve">Indonesia Jakarta</w:t>
      </w:r>
      <w:r>
        <w:t xml:space="preserve">, which aims to balance rapid economic growth with environmental stewardship.</w:t>
      </w:r>
    </w:p>
    <w:bookmarkEnd w:id="25"/>
    <w:bookmarkEnd w:id="26"/>
    <w:bookmarkStart w:id="28" w:name="disaster-mitigation"/>
    <w:bookmarkStart w:id="27" w:name="Xde8c0a8983c50efbba4c53ca04d65e3c9d4076b"/>
    <w:p>
      <w:pPr>
        <w:pStyle w:val="Heading2"/>
      </w:pPr>
      <w:r>
        <w:t xml:space="preserve">Oceanographic Solutions for Disaster Mitigation in Indonesia Jakarta</w:t>
      </w:r>
    </w:p>
    <w:p>
      <w:pPr>
        <w:pStyle w:val="FirstParagraph"/>
      </w:pPr>
      <w:r>
        <w:rPr>
          <w:bCs/>
          <w:b/>
        </w:rPr>
        <w:t xml:space="preserve">Indonesia Jakarta</w:t>
      </w:r>
      <w:r>
        <w:t xml:space="preserve"> </w:t>
      </w:r>
      <w:r>
        <w:t xml:space="preserve">is prone to a variety of natural disasters, including floods, landslides, and tsunamis. While tsunamis are less frequent in Java compared to Sumatra or Sulawesi, the risk remains due to the region's seismic activity. More immediate threats come from flooding caused by a combination of heavy rainfall and high tides (rob loen).</w:t>
      </w:r>
    </w:p>
    <w:p>
      <w:pPr>
        <w:pStyle w:val="BodyText"/>
      </w:pPr>
      <w:r>
        <w:t xml:space="preserve">The expertise of an</w:t>
      </w:r>
      <w:r>
        <w:t xml:space="preserve"> </w:t>
      </w:r>
      <w:r>
        <w:rPr>
          <w:bCs/>
          <w:b/>
        </w:rPr>
        <w:t xml:space="preserve">Oceanographer</w:t>
      </w:r>
      <w:r>
        <w:t xml:space="preserve"> </w:t>
      </w:r>
      <w:r>
        <w:t xml:space="preserve">is indispensable for predicting and mitigating these risks. Through advanced modeling, oceanographers can simulate how sea levels will change over the next few decades under different climate scenarios. These projections inform long-term planning decisions in</w:t>
      </w:r>
      <w:r>
        <w:t xml:space="preserve"> </w:t>
      </w:r>
      <w:r>
        <w:rPr>
          <w:bCs/>
          <w:b/>
        </w:rPr>
        <w:t xml:space="preserve">Indonesia Jakarta</w:t>
      </w:r>
      <w:r>
        <w:t xml:space="preserve">, such as the relocation of certain coastal communities and the construction of large-scale infrastructure like the Giant Sea Wall (Giant Sea Wall Project). Furthermore, early warning systems for storm surges rely heavily on real-time oceanographic data collected from buoys and satellites. By integrating this data into urban management frameworks,</w:t>
      </w:r>
      <w:r>
        <w:t xml:space="preserve"> </w:t>
      </w:r>
      <w:r>
        <w:rPr>
          <w:bCs/>
          <w:b/>
        </w:rPr>
        <w:t xml:space="preserve">Indonesia Jakarta</w:t>
      </w:r>
      <w:r>
        <w:t xml:space="preserve"> </w:t>
      </w:r>
      <w:r>
        <w:t xml:space="preserve">can enhance its resilience and protect its citizens from devastating events.</w:t>
      </w:r>
    </w:p>
    <w:bookmarkEnd w:id="27"/>
    <w:bookmarkEnd w:id="28"/>
    <w:bookmarkStart w:id="30" w:name="economic-implications"/>
    <w:bookmarkStart w:id="29" w:name="Xc3ecff0a3ad58664e076b156ebe83fe107b9aa1"/>
    <w:p>
      <w:pPr>
        <w:pStyle w:val="Heading2"/>
      </w:pPr>
      <w:r>
        <w:t xml:space="preserve">Economic Implications: The Blue Economy in Indonesia Jakarta</w:t>
      </w:r>
    </w:p>
    <w:p>
      <w:pPr>
        <w:pStyle w:val="FirstParagraph"/>
      </w:pPr>
      <w:r>
        <w:t xml:space="preserve">The concept of the "Blue Economy" emphasizes the sustainable use of ocean resources for economic growth, improved livelihoods, and jobs while preserving the health of ocean ecosystems. For</w:t>
      </w:r>
      <w:r>
        <w:t xml:space="preserve"> </w:t>
      </w:r>
      <w:r>
        <w:rPr>
          <w:bCs/>
          <w:b/>
        </w:rPr>
        <w:t xml:space="preserve">Indonesia Jakarta</w:t>
      </w:r>
      <w:r>
        <w:t xml:space="preserve">, this is particularly relevant given its reliance on maritime trade and fisheries.</w:t>
      </w:r>
    </w:p>
    <w:p>
      <w:pPr>
        <w:pStyle w:val="BodyText"/>
      </w:pPr>
      <w:r>
        <w:t xml:space="preserve">An</w:t>
      </w:r>
      <w:r>
        <w:t xml:space="preserve"> </w:t>
      </w:r>
      <w:r>
        <w:rPr>
          <w:bCs/>
          <w:b/>
        </w:rPr>
        <w:t xml:space="preserve">Oceanographer</w:t>
      </w:r>
      <w:r>
        <w:t xml:space="preserve"> </w:t>
      </w:r>
      <w:r>
        <w:t xml:space="preserve">contributes to this economic framework by providing data that supports sustainable fishing practices, aquaculture development, and coastal tourism. By mapping underwater topography (bathymetry) and understanding nutrient cycles, scientists can identify optimal locations for sustainable fish farms or marine protected areas. This not only preserves biodiversity but also ensures the long-term viability of industries that depend on healthy oceans. In</w:t>
      </w:r>
      <w:r>
        <w:t xml:space="preserve"> </w:t>
      </w:r>
      <w:r>
        <w:rPr>
          <w:bCs/>
          <w:b/>
        </w:rPr>
        <w:t xml:space="preserve">Indonesia Jakarta</w:t>
      </w:r>
      <w:r>
        <w:t xml:space="preserve">, where urban expansion threatens coastal zones, balancing economic development with ecological conservation is a delicate yet achievable goal through the application of oceanographic science.</w:t>
      </w:r>
    </w:p>
    <w:bookmarkEnd w:id="29"/>
    <w:bookmarkEnd w:id="30"/>
    <w:bookmarkStart w:id="32" w:name="recommendations"/>
    <w:bookmarkStart w:id="31" w:name="Xc572f69b092443d22f03bee6f78decd78a5e311"/>
    <w:p>
      <w:pPr>
        <w:pStyle w:val="Heading2"/>
      </w:pPr>
      <w:r>
        <w:t xml:space="preserve">Recommendations for Policy and Education in Indonesia Jakarta</w:t>
      </w:r>
    </w:p>
    <w:p>
      <w:pPr>
        <w:pStyle w:val="FirstParagraph"/>
      </w:pPr>
      <w:r>
        <w:t xml:space="preserve">Based on the analysis presented, several key recommendations emerge for stakeholders in</w:t>
      </w:r>
      <w:r>
        <w:t xml:space="preserve"> </w:t>
      </w:r>
      <w:r>
        <w:rPr>
          <w:bCs/>
          <w:b/>
        </w:rPr>
        <w:t xml:space="preserve">Indonesia Jakarta</w:t>
      </w:r>
      <w:r>
        <w:t xml:space="preserve">:</w:t>
      </w:r>
    </w:p>
    <w:p>
      <w:pPr>
        <w:numPr>
          <w:ilvl w:val="0"/>
          <w:numId w:val="1001"/>
        </w:numPr>
        <w:pStyle w:val="Compact"/>
      </w:pPr>
      <w:r>
        <w:rPr>
          <w:bCs/>
          <w:b/>
        </w:rPr>
        <w:t xml:space="preserve">Sterngthen Interdisciplinary Collaboration:</w:t>
      </w:r>
      <w:r>
        <w:t xml:space="preserve"> </w:t>
      </w:r>
      <w:r>
        <w:t xml:space="preserve">Urban planners, policymakers, and engineers in Indonesia Jakarta must work closely with an Oceanographer to ensure that infrastructure projects are informed by accurate marine data. This collaborative approach will lead to more resilient and sustainable development.</w:t>
      </w:r>
    </w:p>
    <w:p>
      <w:pPr>
        <w:numPr>
          <w:ilvl w:val="0"/>
          <w:numId w:val="1001"/>
        </w:numPr>
        <w:pStyle w:val="Compact"/>
      </w:pPr>
      <w:r>
        <w:rPr>
          <w:bCs/>
          <w:b/>
        </w:rPr>
        <w:t xml:space="preserve">Invest in Monitoring Infrastructure:</w:t>
      </w:r>
      <w:r>
        <w:t xml:space="preserve"> </w:t>
      </w:r>
      <w:r>
        <w:t xml:space="preserve">The government of Indonesia Jakarta should invest in expanding the network of oceanographic monitoring stations, including buoys, tide gauges, and satellite remote sensing capabilities. Continuous data collection is vital for accurate modeling and early warning systems.</w:t>
      </w:r>
    </w:p>
    <w:p>
      <w:pPr>
        <w:numPr>
          <w:ilvl w:val="0"/>
          <w:numId w:val="1001"/>
        </w:numPr>
        <w:pStyle w:val="Compact"/>
      </w:pPr>
      <w:r>
        <w:rPr>
          <w:bCs/>
          <w:b/>
        </w:rPr>
        <w:t xml:space="preserve">Promote Ocean Literacy:</w:t>
      </w:r>
      <w:r>
        <w:t xml:space="preserve"> </w:t>
      </w:r>
      <w:r>
        <w:t xml:space="preserve">Education initiatives focused on oceanography should be integrated into school curricula in Indonesia Jakarta. By fostering a deeper understanding of marine science among the younger generation, we can build a society that values and protects its coastal environment.</w:t>
      </w:r>
    </w:p>
    <w:p>
      <w:pPr>
        <w:numPr>
          <w:ilvl w:val="0"/>
          <w:numId w:val="1001"/>
        </w:numPr>
        <w:pStyle w:val="Compact"/>
      </w:pPr>
      <w:r>
        <w:rPr>
          <w:bCs/>
          <w:b/>
        </w:rPr>
        <w:t xml:space="preserve">Support Local Research:</w:t>
      </w:r>
      <w:r>
        <w:t xml:space="preserve"> </w:t>
      </w:r>
      <w:r>
        <w:t xml:space="preserve">Government and private sectors should fund research projects conducted by local universities and institutions in Indonesia Jakarta. These projects should focus on region-specific challenges, such as sediment management in Jakarta Bay and the impact of land subsidence on sea-level rise.</w:t>
      </w:r>
    </w:p>
    <w:bookmarkEnd w:id="31"/>
    <w:bookmarkEnd w:id="32"/>
    <w:bookmarkStart w:id="33" w:name="conclusion"/>
    <w:p>
      <w:pPr>
        <w:pStyle w:val="Heading2"/>
      </w:pPr>
      <w:r>
        <w:t xml:space="preserve">Conclusion</w:t>
      </w:r>
    </w:p>
    <w:p>
      <w:pPr>
        <w:pStyle w:val="FirstParagraph"/>
      </w:pPr>
      <w:r>
        <w:t xml:space="preserve">In conclusion, this Book Report highlights the indispensable role of the</w:t>
      </w:r>
      <w:r>
        <w:t xml:space="preserve"> </w:t>
      </w:r>
      <w:r>
        <w:rPr>
          <w:bCs/>
          <w:b/>
        </w:rPr>
        <w:t xml:space="preserve">Oceanographer</w:t>
      </w:r>
      <w:r>
        <w:t xml:space="preserve"> </w:t>
      </w:r>
      <w:r>
        <w:t xml:space="preserve">in addressing the multifaceted challenges facing</w:t>
      </w:r>
      <w:r>
        <w:t xml:space="preserve"> </w:t>
      </w:r>
      <w:r>
        <w:rPr>
          <w:bCs/>
          <w:b/>
        </w:rPr>
        <w:t xml:space="preserve">Indonesia Jakarta</w:t>
      </w:r>
      <w:r>
        <w:t xml:space="preserve">. From mitigating flood risks and preserving marine ecosystems to supporting sustainable economic growth, oceanographic science provides the foundation for informed decision-making. As Indonesia continues to develop its capital city, prioritizing ocean literacy and integrating scientific insights into policy will be essential for creating a resilient and thriving future. The partnership between urban development and marine science is not just beneficial; it is imperative for the survival and prosperity of</w:t>
      </w:r>
      <w:r>
        <w:t xml:space="preserve"> </w:t>
      </w:r>
      <w:r>
        <w:rPr>
          <w:bCs/>
          <w:b/>
        </w:rPr>
        <w:t xml:space="preserve">Indonesia Jakarta</w:t>
      </w:r>
      <w:r>
        <w:t xml:space="preserve">.</w:t>
      </w:r>
    </w:p>
    <w:p>
      <w:pPr>
        <w:pStyle w:val="BodyText"/>
      </w:pPr>
      <w:r>
        <w:t xml:space="preserve">By embracing the expertise of an</w:t>
      </w:r>
      <w:r>
        <w:t xml:space="preserve"> </w:t>
      </w:r>
      <w:r>
        <w:rPr>
          <w:bCs/>
          <w:b/>
        </w:rPr>
        <w:t xml:space="preserve">Oceanographer</w:t>
      </w:r>
      <w:r>
        <w:t xml:space="preserve">, stakeholders in Indonesia Jakarta can navigate the complexities of their coastal environment with confidence, ensuring that economic progress does not come at the expense of ecological integrity. The ocean is not just a border; it is a lifeline that sustains and shapes the identity of this vibrant nation.</w:t>
      </w:r>
    </w:p>
    <w:bookmarkEnd w:id="33"/>
    <w:p>
      <w:pPr>
        <w:pStyle w:val="BodyText"/>
      </w:pPr>
      <w:r>
        <w:t xml:space="preserve">© 2023 Oceanographer Book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Insights for Indonesia Jakarta</dc:title>
  <dc:creator/>
  <dc:language>en</dc:language>
  <cp:keywords/>
  <dcterms:created xsi:type="dcterms:W3CDTF">2026-07-29T21:08:00Z</dcterms:created>
  <dcterms:modified xsi:type="dcterms:W3CDTF">2026-07-29T21:08:00Z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