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Myanmar</w:t>
      </w:r>
      <w:r>
        <w:t xml:space="preserve"> </w:t>
      </w:r>
      <w:r>
        <w:t xml:space="preserve">Yangon</w:t>
      </w:r>
      <w:r>
        <w:t xml:space="preserve"> </w:t>
      </w:r>
      <w:r>
        <w:t xml:space="preserve">Context</w:t>
      </w:r>
    </w:p>
    <w:bookmarkStart w:id="25" w:name="X49438269ea19aa1c6a5c88f9031cc5d4692c579"/>
    <w:p>
      <w:pPr>
        <w:pStyle w:val="Heading1"/>
      </w:pPr>
      <w:r>
        <w:t xml:space="preserve">Oceanographer Book Report and Analysis for Myanmar Yangon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Maritime Researchers, and Policy Makers in Myanmar Yangon</w:t>
      </w:r>
      <w:r>
        <w:br/>
      </w:r>
      <w:r>
        <w:rPr>
          <w:bCs/>
          <w:b/>
        </w:rPr>
        <w:t xml:space="preserve">Subject:</w:t>
      </w:r>
      <w:r>
        <w:t xml:space="preserve">A Comprehensive Review of the Role and Impact of the Oceanographer in Regional Maritime Studies</w:t>
      </w:r>
      <w:r>
        <w:br/>
      </w:r>
      <w:r>
        <w:rPr>
          <w:bCs/>
          <w:b/>
        </w:rPr>
        <w:t xml:space="preserve">Locus:</w:t>
      </w:r>
      <w:r>
        <w:t xml:space="preserve">Myanmar Yangon</w:t>
      </w:r>
    </w:p>
    <w:bookmarkStart w:id="20" w:name="i.-introduction-to-the-subject-matter"/>
    <w:p>
      <w:pPr>
        <w:pStyle w:val="Heading2"/>
      </w:pPr>
      <w:r>
        <w:t xml:space="preserve">I. Introduction to the Subject Matter</w:t>
      </w:r>
    </w:p>
    <w:p>
      <w:pPr>
        <w:pStyle w:val="FirstParagraph"/>
      </w:pPr>
      <w:r>
        <w:t xml:space="preserve">The study of marine science is increasingly becoming a cornerstone for nations with significant coastal infrastructures and economic dependencies on maritime trade. In this context, the concept of an "</w:t>
      </w:r>
      <w:r>
        <w:rPr>
          <w:bCs/>
          <w:b/>
        </w:rPr>
        <w:t xml:space="preserve">Oceanographer</w:t>
      </w:r>
      <w:r>
        <w:t xml:space="preserve">" is not merely a professional title but represents a critical pillar of sustainable development. This report serves as an exhaustive exploration into the field of oceanography, specifically tailored to address the unique geographical, economic, and environmental nuances present in</w:t>
      </w:r>
      <w:r>
        <w:t xml:space="preserve"> </w:t>
      </w:r>
      <w:r>
        <w:t xml:space="preserve">Myanmar Yangon</w:t>
      </w:r>
      <w:r>
        <w:t xml:space="preserve">. As one of the most populous cities in Myanmar and a vital gateway to the Bay of Bengal,</w:t>
      </w:r>
      <w:r>
        <w:t xml:space="preserve"> </w:t>
      </w:r>
      <w:r>
        <w:t xml:space="preserve">Myanmar Yangon</w:t>
      </w:r>
      <w:r>
        <w:t xml:space="preserve"> </w:t>
      </w:r>
      <w:r>
        <w:t xml:space="preserve">requires a robust understanding of marine dynamics to support its growing port activities, fisheries sector, and environmental conservation efforts.</w:t>
      </w:r>
    </w:p>
    <w:p>
      <w:pPr>
        <w:pStyle w:val="BodyText"/>
      </w:pPr>
      <w:r>
        <w:t xml:space="preserve">The purpose of this document is to provide a structured book report analysis that bridges the gap between theoretical oceanography and practical application within the local context. By examining the role of the</w:t>
      </w:r>
      <w:r>
        <w:t xml:space="preserve"> </w:t>
      </w:r>
      <w:r>
        <w:rPr>
          <w:bCs/>
          <w:b/>
        </w:rPr>
        <w:t xml:space="preserve">Oceanographer</w:t>
      </w:r>
      <w:r>
        <w:t xml:space="preserve">, we aim to highlight how scientific inquiry can solve real-world problems faced by communities living in and around</w:t>
      </w:r>
      <w:r>
        <w:t xml:space="preserve"> </w:t>
      </w:r>
      <w:r>
        <w:t xml:space="preserve">Myanmar Yangon</w:t>
      </w:r>
      <w:r>
        <w:t xml:space="preserve">.</w:t>
      </w:r>
    </w:p>
    <w:bookmarkEnd w:id="20"/>
    <w:bookmarkStart w:id="21" w:name="X6ada0868d13f8a1f39919ea4b720a046b53a539"/>
    <w:p>
      <w:pPr>
        <w:pStyle w:val="Heading2"/>
      </w:pPr>
      <w:r>
        <w:t xml:space="preserve">II. The Role of the Oceanographer: A Scientific Perspective</w:t>
      </w:r>
    </w:p>
    <w:p>
      <w:pPr>
        <w:pStyle w:val="FirstParagraph"/>
      </w:pPr>
      <w:r>
        <w:t xml:space="preserve">An oceanographer is a scientist who studies the physical and biological aspects of the ocean. This discipline is broadly categorized into four main branches: geological, chemical, physical, and biological oceanography. Each branch plays a crucial role in understanding the complex systems that govern our seas.</w:t>
      </w:r>
    </w:p>
    <w:p>
      <w:pPr>
        <w:pStyle w:val="BodyText"/>
      </w:pPr>
      <w:r>
        <w:rPr>
          <w:bCs/>
          <w:b/>
        </w:rPr>
        <w:t xml:space="preserve">1. Physical Oceanography:</w:t>
      </w:r>
      <w:r>
        <w:t xml:space="preserve">This subfield focuses on the physical conditions and processes within the ocean, such as waves, currents, tides, and air-sea interactions. For</w:t>
      </w:r>
      <w:r>
        <w:t xml:space="preserve"> </w:t>
      </w:r>
      <w:r>
        <w:t xml:space="preserve">Myanmar Yangon</w:t>
      </w:r>
      <w:r>
        <w:t xml:space="preserve">, understanding these dynamics is essential for navigation safety in the Yangon River and the Ayeyarwady Delta. Seasonal monsoons significantly impact current patterns in the Bay of Bengal, making this knowledge vital for both commercial shipping and local fishing vessels.</w:t>
      </w:r>
    </w:p>
    <w:p>
      <w:pPr>
        <w:pStyle w:val="BodyText"/>
      </w:pPr>
      <w:r>
        <w:rPr>
          <w:bCs/>
          <w:b/>
        </w:rPr>
        <w:t xml:space="preserve">2. Chemical Oceanography:</w:t>
      </w:r>
      <w:r>
        <w:t xml:space="preserve">This area deals with the composition of seawater and how its chemical properties interact with the atmosphere. In</w:t>
      </w:r>
      <w:r>
        <w:t xml:space="preserve"> </w:t>
      </w:r>
      <w:r>
        <w:t xml:space="preserve">Myanmar Yangon</w:t>
      </w:r>
      <w:r>
        <w:t xml:space="preserve">, rapid industrialization poses risks of pollution entering marine ecosystems. An oceanographer monitors salinity, pH levels, and pollutant concentrations to ensure that water quality remains safe for consumption and aquatic life.</w:t>
      </w:r>
    </w:p>
    <w:p>
      <w:pPr>
        <w:pStyle w:val="BodyText"/>
      </w:pPr>
      <w:r>
        <w:rPr>
          <w:bCs/>
          <w:b/>
        </w:rPr>
        <w:t xml:space="preserve">3. Biological Oceanography:</w:t>
      </w:r>
      <w:r>
        <w:t xml:space="preserve">Focusing on marine organisms and their interactions with the environment, this branch is critical for fisheries management. The Yangon region relies heavily on protein from fish harvested in nearby waters. An oceanographer helps determine sustainable catch limits by studying population dynamics of key species.</w:t>
      </w:r>
    </w:p>
    <w:p>
      <w:pPr>
        <w:pStyle w:val="BodyText"/>
      </w:pPr>
      <w:r>
        <w:rPr>
          <w:bCs/>
          <w:b/>
        </w:rPr>
        <w:t xml:space="preserve">4. Geological Oceanography:</w:t>
      </w:r>
      <w:r>
        <w:t xml:space="preserve">This involves the study of sea floor sediments and structures. For a city situated near a major delta, understanding sediment transport and erosion is crucial for maintaining port depth and preventing land loss due to riverbank erosion.</w:t>
      </w:r>
    </w:p>
    <w:bookmarkEnd w:id="21"/>
    <w:bookmarkStart w:id="22" w:name="Xa5a87053bdc2d95712e733c29c7419bfa70f11b"/>
    <w:p>
      <w:pPr>
        <w:pStyle w:val="Heading2"/>
      </w:pPr>
      <w:r>
        <w:t xml:space="preserve">III. Contextual Analysis: The Specific Relevance to Myanmar Yangon</w:t>
      </w:r>
    </w:p>
    <w:p>
      <w:pPr>
        <w:pStyle w:val="FirstParagraph"/>
      </w:pPr>
      <w:r>
        <w:t xml:space="preserve">The application of oceanographic principles in</w:t>
      </w:r>
      <w:r>
        <w:t xml:space="preserve"> </w:t>
      </w:r>
      <w:r>
        <w:t xml:space="preserve">Myanmar Yangon</w:t>
      </w:r>
      <w:r>
        <w:t xml:space="preserve"> </w:t>
      </w:r>
      <w:r>
        <w:t xml:space="preserve">is not an abstract academic exercise; it is a necessity for urban planning and economic stability. The city, located on the banks of the Yangon River estuary, faces unique challenges that require specialized scientific intervention.</w:t>
      </w:r>
    </w:p>
    <w:p>
      <w:pPr>
        <w:pStyle w:val="BodyText"/>
      </w:pPr>
      <w:r>
        <w:rPr>
          <w:bCs/>
          <w:b/>
        </w:rPr>
        <w:t xml:space="preserve">A. Climate Change and Sea-Level Rise:</w:t>
      </w:r>
      <w:r>
        <w:br/>
      </w:r>
      <w:r>
        <w:t xml:space="preserve">One of the most pressing issues facing</w:t>
      </w:r>
      <w:r>
        <w:t xml:space="preserve"> </w:t>
      </w:r>
      <w:r>
        <w:t xml:space="preserve">Myanmar Yangon</w:t>
      </w:r>
      <w:r>
        <w:t xml:space="preserve"> </w:t>
      </w:r>
      <w:r>
        <w:t xml:space="preserve">is the threat of sea-level rise. As an oceanographer, studying historical tide data and projecting future climate scenarios allows policymakers to prepare for potential flooding. Low-lying areas in</w:t>
      </w:r>
      <w:r>
        <w:t xml:space="preserve"> </w:t>
      </w:r>
      <w:r>
        <w:t xml:space="preserve">Myanmar Yangon</w:t>
      </w:r>
      <w:r>
        <w:t xml:space="preserve"> </w:t>
      </w:r>
      <w:r>
        <w:t xml:space="preserve">are particularly vulnerable to storm surges exacerbated by rising sea levels. A comprehensive book report on this topic would emphasize the need for coastal resilience strategies based on rigorous oceanographic data.</w:t>
      </w:r>
    </w:p>
    <w:p>
      <w:pPr>
        <w:pStyle w:val="BodyText"/>
      </w:pPr>
      <w:r>
        <w:rPr>
          <w:bCs/>
          <w:b/>
        </w:rPr>
        <w:t xml:space="preserve">B. Port Expansion and Sedimentation:</w:t>
      </w:r>
      <w:r>
        <w:br/>
      </w:r>
      <w:r>
        <w:t xml:space="preserve">As a major hub for international trade, the Yangon Port is expanding to accommodate larger vessels. However, sedimentation is a constant challenge that can block shipping lanes. Oceanographers utilize acoustic Doppler current profilers and satellite imagery to monitor sediment buildup. This data informs dredging schedules and infrastructure development in</w:t>
      </w:r>
      <w:r>
        <w:t xml:space="preserve"> </w:t>
      </w:r>
      <w:r>
        <w:t xml:space="preserve">Myanmar Yangon</w:t>
      </w:r>
      <w:r>
        <w:t xml:space="preserve">, ensuring that trade routes remain open and efficient.</w:t>
      </w:r>
    </w:p>
    <w:p>
      <w:pPr>
        <w:pStyle w:val="BodyText"/>
      </w:pPr>
      <w:r>
        <w:rPr>
          <w:bCs/>
          <w:b/>
        </w:rPr>
        <w:t xml:space="preserve">C. Environmental Conservation:</w:t>
      </w:r>
      <w:r>
        <w:br/>
      </w:r>
      <w:r>
        <w:t xml:space="preserve">The marine biodiversity surrounding</w:t>
      </w:r>
      <w:r>
        <w:t xml:space="preserve"> </w:t>
      </w:r>
      <w:r>
        <w:t xml:space="preserve">Myanmar Yangon</w:t>
      </w:r>
      <w:r>
        <w:t xml:space="preserve"> </w:t>
      </w:r>
      <w:r>
        <w:t xml:space="preserve">supports a rich ecosystem, including mangrove forests that act as natural barriers against erosion. Oceanographers play a key role in mapping these critical habitats and monitoring their health. Degradation of these ecosystems due to urban sprawl in</w:t>
      </w:r>
      <w:r>
        <w:t xml:space="preserve"> </w:t>
      </w:r>
      <w:r>
        <w:t xml:space="preserve">Myanmar Yangon</w:t>
      </w:r>
      <w:r>
        <w:t xml:space="preserve"> </w:t>
      </w:r>
      <w:r>
        <w:t xml:space="preserve">requires immediate scientific attention and policy intervention.</w:t>
      </w:r>
    </w:p>
    <w:bookmarkEnd w:id="22"/>
    <w:bookmarkStart w:id="23" w:name="Xad616446829325d0b0b52971d4bc8525b52fa99"/>
    <w:p>
      <w:pPr>
        <w:pStyle w:val="Heading2"/>
      </w:pPr>
      <w:r>
        <w:t xml:space="preserve">IV. Educational Implications for Myanmar Yangon</w:t>
      </w:r>
    </w:p>
    <w:p>
      <w:pPr>
        <w:pStyle w:val="FirstParagraph"/>
      </w:pPr>
      <w:r>
        <w:t xml:space="preserve">To cultivate a generation capable of addressing these challenges, the educational curriculum in</w:t>
      </w:r>
      <w:r>
        <w:t xml:space="preserve"> </w:t>
      </w:r>
      <w:r>
        <w:t xml:space="preserve">Myanmar Yangon</w:t>
      </w:r>
      <w:r>
        <w:t xml:space="preserve"> </w:t>
      </w:r>
      <w:r>
        <w:t xml:space="preserve">must integrate oceanographic studies more deeply into secondary and tertiary education. Students need to understand that they are stewards of their marine environment. Workshops, field trips to coastal sites, and collaborations with international research institutions can provide practical experience for students aspiring to become the next generation of</w:t>
      </w:r>
      <w:r>
        <w:t xml:space="preserve"> </w:t>
      </w:r>
      <w:r>
        <w:rPr>
          <w:bCs/>
          <w:b/>
        </w:rPr>
        <w:t xml:space="preserve">Oceanographers</w:t>
      </w:r>
      <w:r>
        <w:t xml:space="preserve">.</w:t>
      </w:r>
    </w:p>
    <w:p>
      <w:pPr>
        <w:pStyle w:val="BodyText"/>
      </w:pPr>
      <w:r>
        <w:t xml:space="preserve">This book report highlights that understanding oceanography is not just about studying water; it is about understanding life, economy, and survival in</w:t>
      </w:r>
      <w:r>
        <w:t xml:space="preserve"> </w:t>
      </w:r>
      <w:r>
        <w:t xml:space="preserve">Myanmar Yangon</w:t>
      </w:r>
      <w:r>
        <w:t xml:space="preserve">. By investing in education and research, the city can transform its challenges into opportunities for sustainable growth.</w:t>
      </w:r>
    </w:p>
    <w:bookmarkEnd w:id="23"/>
    <w:bookmarkStart w:id="24" w:name="v.-conclusion"/>
    <w:p>
      <w:pPr>
        <w:pStyle w:val="Heading2"/>
      </w:pPr>
      <w:r>
        <w:t xml:space="preserve">V. Conclusion</w:t>
      </w:r>
    </w:p>
    <w:p>
      <w:pPr>
        <w:pStyle w:val="FirstParagraph"/>
      </w:pPr>
      <w:r>
        <w:t xml:space="preserve">In conclusion, this document has outlined the critical importance of oceanography in the context of</w:t>
      </w:r>
      <w:r>
        <w:t xml:space="preserve"> </w:t>
      </w:r>
      <w:r>
        <w:t xml:space="preserve">Myanmar Yangon</w:t>
      </w:r>
      <w:r>
        <w:t xml:space="preserve">. The role of the</w:t>
      </w:r>
      <w:r>
        <w:t xml:space="preserve"> </w:t>
      </w:r>
      <w:r>
        <w:rPr>
          <w:bCs/>
          <w:b/>
        </w:rPr>
        <w:t xml:space="preserve">Oceanographer</w:t>
      </w:r>
      <w:r>
        <w:t xml:space="preserve"> </w:t>
      </w:r>
      <w:r>
        <w:t xml:space="preserve">is multifaceted, encompassing environmental monitoring, economic support through fisheries and port management, and climate change mitigation. For</w:t>
      </w:r>
      <w:r>
        <w:t xml:space="preserve"> </w:t>
      </w:r>
      <w:r>
        <w:t xml:space="preserve">Myanmar Yangon</w:t>
      </w:r>
      <w:r>
        <w:t xml:space="preserve">, a city at the intersection of land and sea, these scientific insights are indispensable.</w:t>
      </w:r>
    </w:p>
    <w:p>
      <w:pPr>
        <w:pStyle w:val="BodyText"/>
      </w:pPr>
      <w:r>
        <w:t xml:space="preserve">We recommend that local authorities in</w:t>
      </w:r>
      <w:r>
        <w:t xml:space="preserve"> </w:t>
      </w:r>
      <w:r>
        <w:t xml:space="preserve">Myanmar Yangon</w:t>
      </w:r>
      <w:r>
        <w:t xml:space="preserve"> </w:t>
      </w:r>
      <w:r>
        <w:t xml:space="preserve">prioritize funding for oceanographic research facilities. Furthermore, fostering partnerships with global maritime institutes can bring advanced methodologies to bear on local problems. By embracing the knowledge provided by oceanographers,</w:t>
      </w:r>
      <w:r>
        <w:t xml:space="preserve"> </w:t>
      </w:r>
      <w:r>
        <w:t xml:space="preserve">Myanmar Yangon</w:t>
      </w:r>
      <w:r>
        <w:t xml:space="preserve"> </w:t>
      </w:r>
      <w:r>
        <w:t xml:space="preserve">can secure a prosperous and resilient future for its citizens and ecosystems alike.</w:t>
      </w:r>
    </w:p>
    <w:p>
      <w:pPr>
        <w:pStyle w:val="BodyText"/>
      </w:pPr>
      <w:r>
        <w:t xml:space="preserve">This report underscores that the story of</w:t>
      </w:r>
      <w:r>
        <w:t xml:space="preserve"> </w:t>
      </w:r>
      <w:r>
        <w:t xml:space="preserve">Myanmar Yangon</w:t>
      </w:r>
      <w:r>
        <w:t xml:space="preserve"> </w:t>
      </w:r>
      <w:r>
        <w:t xml:space="preserve">is inextricably linked to the ocean, making the study of the</w:t>
      </w:r>
      <w:r>
        <w:t xml:space="preserve"> </w:t>
      </w:r>
      <w:r>
        <w:rPr>
          <w:bCs/>
          <w:b/>
        </w:rPr>
        <w:t xml:space="preserve">Oceanographer</w:t>
      </w:r>
      <w:r>
        <w:t xml:space="preserve">'s role a priority for any forward-thinking educational or governmental body.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Myanmar Yangon Context</dc:title>
  <dc:creator/>
  <dc:language>en</dc:language>
  <cp:keywords/>
  <dcterms:created xsi:type="dcterms:W3CDTF">2026-07-29T14:43:44Z</dcterms:created>
  <dcterms:modified xsi:type="dcterms:W3CDTF">2026-07-29T14:43:44Z</dcterms:modified>
</cp:coreProperties>
</file>

<file path=docProps/custom.xml><?xml version="1.0" encoding="utf-8"?>
<Properties xmlns="http://schemas.openxmlformats.org/officeDocument/2006/custom-properties" xmlns:vt="http://schemas.openxmlformats.org/officeDocument/2006/docPropsVTypes"/>
</file>