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Madrid</w:t>
      </w:r>
      <w:r>
        <w:t xml:space="preserve"> </w:t>
      </w:r>
      <w:r>
        <w:t xml:space="preserve">Context</w:t>
      </w:r>
    </w:p>
    <w:bookmarkStart w:id="27" w:name="oceanographer-book-report"/>
    <w:p>
      <w:pPr>
        <w:pStyle w:val="Heading1"/>
      </w:pPr>
      <w:r>
        <w:t xml:space="preserve">Oceanographer Book Report</w:t>
      </w:r>
    </w:p>
    <w:p>
      <w:pPr>
        <w:pStyle w:val="FirstParagraph"/>
      </w:pPr>
      <w:r>
        <w:rPr>
          <w:iCs/>
          <w:i/>
        </w:rPr>
        <w:t xml:space="preserve">Oceanographer</w:t>
      </w:r>
      <w:r>
        <w:t xml:space="preserve">: This document serves as a comprehensive literary and scientific analysis, tailored specifically for an academic or professional audience situated in</w:t>
      </w:r>
      <w:r>
        <w:t xml:space="preserve"> </w:t>
      </w:r>
      <w:r>
        <w:rPr>
          <w:bCs/>
          <w:b/>
        </w:rPr>
        <w:t xml:space="preserve">Spain Madrid</w:t>
      </w:r>
      <w:r>
        <w:t xml:space="preserve">. The narrative bridges the gap between deep-sea exploration and terrestrial urban intellectualism.</w:t>
      </w:r>
    </w:p>
    <w:bookmarkStart w:id="20" w:name="X30a877aca380ebbcab4b552c1a3d91697069797"/>
    <w:p>
      <w:pPr>
        <w:pStyle w:val="Heading2"/>
      </w:pPr>
      <w:r>
        <w:t xml:space="preserve">Introduction: The Intersection of Depth and Density</w:t>
      </w:r>
    </w:p>
    <w:p>
      <w:pPr>
        <w:pStyle w:val="FirstParagraph"/>
      </w:pPr>
      <w:r>
        <w:t xml:space="preserve">In the heart of Europe, where history is etched into stone rather than coral reefs, the study of the world's oceans might seem geographically removed from daily life. However, for an audience in</w:t>
      </w:r>
      <w:r>
        <w:t xml:space="preserve"> </w:t>
      </w:r>
      <w:r>
        <w:rPr>
          <w:bCs/>
          <w:b/>
        </w:rPr>
        <w:t xml:space="preserve">Spain Madrid</w:t>
      </w:r>
      <w:r>
        <w:t xml:space="preserve">, understanding the role of an Oceanographer is not merely about understanding water; it is about understanding connection. This book report explores how the profession of an Oceanographer intersects with one of Europe's most dynamic cultural capitals. The analysis focuses on why the insights provided by modern oceanography are critical for a city like</w:t>
      </w:r>
      <w:r>
        <w:t xml:space="preserve"> </w:t>
      </w:r>
      <w:r>
        <w:rPr>
          <w:bCs/>
          <w:b/>
        </w:rPr>
        <w:t xml:space="preserve">Spain Madrid</w:t>
      </w:r>
      <w:r>
        <w:t xml:space="preserve">, despite its lack of direct coastline.</w:t>
      </w:r>
    </w:p>
    <w:p>
      <w:pPr>
        <w:pStyle w:val="BodyText"/>
      </w:pPr>
      <w:r>
        <w:t xml:space="preserve">The term "Oceanographer" refers to a scientist who studies the physical and biological aspects of the ocean. However, in this report, we expand this definition to include the socio-economic impacts of marine science on inland metropolises. The core thesis is that an Oceanographer serves as a vital link between global climate systems and local urban policies, particularly relevant for</w:t>
      </w:r>
      <w:r>
        <w:t xml:space="preserve"> </w:t>
      </w:r>
      <w:r>
        <w:rPr>
          <w:bCs/>
          <w:b/>
        </w:rPr>
        <w:t xml:space="preserve">Spain Madrid</w:t>
      </w:r>
      <w:r>
        <w:t xml:space="preserve"> </w:t>
      </w:r>
      <w:r>
        <w:t xml:space="preserve">which faces unique environmental challenges.</w:t>
      </w:r>
    </w:p>
    <w:bookmarkEnd w:id="20"/>
    <w:bookmarkStart w:id="21" w:name="the-role-of-the-modern-oceanographer"/>
    <w:p>
      <w:pPr>
        <w:pStyle w:val="Heading2"/>
      </w:pPr>
      <w:r>
        <w:t xml:space="preserve">The Role of the Modern Oceanographer</w:t>
      </w:r>
    </w:p>
    <w:p>
      <w:pPr>
        <w:pStyle w:val="FirstParagraph"/>
      </w:pPr>
      <w:r>
        <w:t xml:space="preserve">To write an effective report on this subject, one must first deconstruct the multifaceted role of an Oceanographer. Traditionally viewed as explorers in submarines or researchers on ships, modern oceanographers are data scientists, climatologists, and conservationists. They analyze currents that transport heat across the globe—a process known as thermohaline circulation.</w:t>
      </w:r>
    </w:p>
    <w:p>
      <w:pPr>
        <w:pStyle w:val="BodyText"/>
      </w:pPr>
      <w:r>
        <w:t xml:space="preserve">This data is crucial for predicting weather patterns. For</w:t>
      </w:r>
      <w:r>
        <w:t xml:space="preserve"> </w:t>
      </w:r>
      <w:r>
        <w:rPr>
          <w:bCs/>
          <w:b/>
        </w:rPr>
        <w:t xml:space="preserve">Spain Madrid</w:t>
      </w:r>
      <w:r>
        <w:t xml:space="preserve">, accurate long-term climate modeling is essential. While Madrid does not touch the sea, its agricultural hinterlands and urban water supplies are indirectly affected by global oceanic shifts. The Oceanographer provides the predictive models that allow city planners in</w:t>
      </w:r>
      <w:r>
        <w:t xml:space="preserve"> </w:t>
      </w:r>
      <w:r>
        <w:rPr>
          <w:bCs/>
          <w:b/>
        </w:rPr>
        <w:t xml:space="preserve">Spain Madrid</w:t>
      </w:r>
      <w:r>
        <w:t xml:space="preserve"> </w:t>
      </w:r>
      <w:r>
        <w:t xml:space="preserve">to prepare for extreme weather events, droughts, and temperature fluctuations driven by oceanic anomalies such as El Niño or La Niña.</w:t>
      </w:r>
    </w:p>
    <w:bookmarkEnd w:id="21"/>
    <w:bookmarkStart w:id="22" w:name="climatological-impact-on-spain-madrid"/>
    <w:p>
      <w:pPr>
        <w:pStyle w:val="Heading2"/>
      </w:pPr>
      <w:r>
        <w:t xml:space="preserve">Climatological Impact on Spain Madrid</w:t>
      </w:r>
    </w:p>
    <w:p>
      <w:pPr>
        <w:pStyle w:val="FirstParagraph"/>
      </w:pPr>
      <w:r>
        <w:t xml:space="preserve">The connection between the Oceanographer and the city of</w:t>
      </w:r>
      <w:r>
        <w:t xml:space="preserve"> </w:t>
      </w:r>
      <w:r>
        <w:rPr>
          <w:bCs/>
          <w:b/>
        </w:rPr>
        <w:t xml:space="preserve">Spain Madrid</w:t>
      </w:r>
      <w:r>
        <w:t xml:space="preserve"> </w:t>
      </w:r>
      <w:r>
        <w:t xml:space="preserve">is profound. Madrid experiences a continental climate, characterized by hot summers and cold winters. However, recent years have shown an intensification of these extremes. Research conducted by Oceanographers indicates that rising sea surface temperatures in the Atlantic influence atmospheric pressure systems over Europe.</w:t>
      </w:r>
    </w:p>
    <w:p>
      <w:pPr>
        <w:pStyle w:val="BodyText"/>
      </w:pPr>
      <w:r>
        <w:t xml:space="preserve">In this context, the Oceanographer acts as a warning system for</w:t>
      </w:r>
      <w:r>
        <w:t xml:space="preserve"> </w:t>
      </w:r>
      <w:r>
        <w:rPr>
          <w:bCs/>
          <w:b/>
        </w:rPr>
        <w:t xml:space="preserve">Spain Madrid</w:t>
      </w:r>
      <w:r>
        <w:t xml:space="preserve">. By monitoring oceanic heat content and salinity levels, scientists can predict shifts in jet streams that bring heatwaves to the Iberian Peninsula. This report emphasizes that without the data provided by an Oceanographer, urban planning in</w:t>
      </w:r>
      <w:r>
        <w:t xml:space="preserve"> </w:t>
      </w:r>
      <w:r>
        <w:rPr>
          <w:bCs/>
          <w:b/>
        </w:rPr>
        <w:t xml:space="preserve">Spain Madrid</w:t>
      </w:r>
      <w:r>
        <w:t xml:space="preserve"> </w:t>
      </w:r>
      <w:r>
        <w:t xml:space="preserve">would lack the scientific foresight necessary to mitigate health risks associated with extreme heat and manage water resources effectively.</w:t>
      </w:r>
    </w:p>
    <w:bookmarkEnd w:id="22"/>
    <w:bookmarkStart w:id="23" w:name="economic-and-cultural-ties"/>
    <w:p>
      <w:pPr>
        <w:pStyle w:val="Heading2"/>
      </w:pPr>
      <w:r>
        <w:t xml:space="preserve">Economic and Cultural Ties</w:t>
      </w:r>
    </w:p>
    <w:p>
      <w:pPr>
        <w:pStyle w:val="FirstParagraph"/>
      </w:pPr>
      <w:r>
        <w:t xml:space="preserve">Beyond meteorology, the Oceanographer plays a role in the economic stability of regions like those surrounding Madrid. Spain is a major exporter of agricultural products, many of which rely on stable climate conditions influenced by oceanic cycles. Furthermore, tourism—a cornerstone of Madrid’s economy—is heavily dependent on global travel patterns, which are increasingly dictated by climate change.</w:t>
      </w:r>
    </w:p>
    <w:p>
      <w:pPr>
        <w:pStyle w:val="BodyText"/>
      </w:pPr>
      <w:r>
        <w:t xml:space="preserve">An Oceanographer contributes to this economic framework by researching sustainable marine resources. The health of the world's oceans affects global food security and supply chains. For the consumers and businesses in</w:t>
      </w:r>
      <w:r>
        <w:t xml:space="preserve"> </w:t>
      </w:r>
      <w:r>
        <w:rPr>
          <w:bCs/>
          <w:b/>
        </w:rPr>
        <w:t xml:space="preserve">Spain Madrid</w:t>
      </w:r>
      <w:r>
        <w:t xml:space="preserve">, understanding these global supply dynamics is part of a broader environmental literacy that an Oceanographer helps cultivate through public outreach and scientific communication.</w:t>
      </w:r>
    </w:p>
    <w:bookmarkEnd w:id="23"/>
    <w:bookmarkStart w:id="24" w:name="educational-initiatives-in-spain-madrid"/>
    <w:p>
      <w:pPr>
        <w:pStyle w:val="Heading2"/>
      </w:pPr>
      <w:r>
        <w:t xml:space="preserve">Educational Initiatives in Spain Madrid</w:t>
      </w:r>
    </w:p>
    <w:p>
      <w:pPr>
        <w:pStyle w:val="FirstParagraph"/>
      </w:pPr>
      <w:r>
        <w:t xml:space="preserve">To bridge the gap between marine science and inland urban life, there is a growing need for educational initiatives that feature the work of an Oceanographer. Institutions in</w:t>
      </w:r>
      <w:r>
        <w:t xml:space="preserve"> </w:t>
      </w:r>
      <w:r>
        <w:rPr>
          <w:bCs/>
          <w:b/>
        </w:rPr>
        <w:t xml:space="preserve">Spain Madrid</w:t>
      </w:r>
      <w:r>
        <w:t xml:space="preserve">, including universities and museums, are beginning to incorporate ocean literacy into their curricula. This report suggests that inviting Oceanographers to speak in</w:t>
      </w:r>
      <w:r>
        <w:t xml:space="preserve"> </w:t>
      </w:r>
      <w:r>
        <w:rPr>
          <w:bCs/>
          <w:b/>
        </w:rPr>
        <w:t xml:space="preserve">Spain Madrid</w:t>
      </w:r>
      <w:r>
        <w:t xml:space="preserve"> </w:t>
      </w:r>
      <w:r>
        <w:t xml:space="preserve">can demystify marine science and highlight its relevance.</w:t>
      </w:r>
    </w:p>
    <w:p>
      <w:pPr>
        <w:pStyle w:val="BodyText"/>
      </w:pPr>
      <w:r>
        <w:t xml:space="preserve">The "Blue Mind" theory, which suggests that proximity to water has psychological benefits, is particularly relevant for a dense urban environment like Madrid. While residents of</w:t>
      </w:r>
      <w:r>
        <w:t xml:space="preserve"> </w:t>
      </w:r>
      <w:r>
        <w:rPr>
          <w:bCs/>
          <w:b/>
        </w:rPr>
        <w:t xml:space="preserve">Spain Madrid</w:t>
      </w:r>
      <w:r>
        <w:t xml:space="preserve"> </w:t>
      </w:r>
      <w:r>
        <w:t xml:space="preserve">do not have immediate access to the ocean, understanding the ocean's importance can foster a sense of global citizenship and environmental stewardship. Oceanographers serve as ambassadors for this cause, translating complex data into actionable knowledge for the public in</w:t>
      </w:r>
      <w:r>
        <w:t xml:space="preserve"> </w:t>
      </w:r>
      <w:r>
        <w:rPr>
          <w:bCs/>
          <w:b/>
        </w:rPr>
        <w:t xml:space="preserve">Spain Madrid</w:t>
      </w:r>
      <w:r>
        <w:t xml:space="preserve">.</w:t>
      </w:r>
    </w:p>
    <w:bookmarkEnd w:id="24"/>
    <w:bookmarkStart w:id="25" w:name="sustainability-and-urban-planning"/>
    <w:p>
      <w:pPr>
        <w:pStyle w:val="Heading2"/>
      </w:pPr>
      <w:r>
        <w:t xml:space="preserve">Sustainability and Urban Planning</w:t>
      </w:r>
    </w:p>
    <w:p>
      <w:pPr>
        <w:pStyle w:val="FirstParagraph"/>
      </w:pPr>
      <w:r>
        <w:t xml:space="preserve">The final aspect of this report concerns urban sustainability. As a leader in European green initiatives, Madrid is looking for ways to reduce its carbon footprint. The Oceanographer provides data on carbon sequestration by marine life, offering insights into natural climate solutions that can be mirrored in terrestrial ecosystems.</w:t>
      </w:r>
    </w:p>
    <w:p>
      <w:pPr>
        <w:pStyle w:val="BodyText"/>
      </w:pPr>
      <w:r>
        <w:t xml:space="preserve">By studying how oceans absorb CO2, an Oceanographer helps inform policies in</w:t>
      </w:r>
      <w:r>
        <w:t xml:space="preserve"> </w:t>
      </w:r>
      <w:r>
        <w:rPr>
          <w:bCs/>
          <w:b/>
        </w:rPr>
        <w:t xml:space="preserve">Spain Madrid</w:t>
      </w:r>
      <w:r>
        <w:t xml:space="preserve"> </w:t>
      </w:r>
      <w:r>
        <w:t xml:space="preserve">regarding reforestation and green space expansion. The principles of balance and absorption found in marine ecosystems are being applied to urban planning strategies. Thus, the work of an Oceanographer indirectly shapes the physical landscape and environmental policy of</w:t>
      </w:r>
      <w:r>
        <w:t xml:space="preserve"> </w:t>
      </w:r>
      <w:r>
        <w:rPr>
          <w:bCs/>
          <w:b/>
        </w:rPr>
        <w:t xml:space="preserve">Spain Madrid</w:t>
      </w:r>
      <w:r>
        <w:t xml:space="preserve">, proving that even landlocked cities are deeply connected to the state of our seas.</w:t>
      </w:r>
    </w:p>
    <w:bookmarkEnd w:id="25"/>
    <w:bookmarkStart w:id="26" w:name="conclusion"/>
    <w:p>
      <w:pPr>
        <w:pStyle w:val="Heading2"/>
      </w:pPr>
      <w:r>
        <w:t xml:space="preserve">Conclusion</w:t>
      </w:r>
    </w:p>
    <w:p>
      <w:pPr>
        <w:pStyle w:val="FirstParagraph"/>
      </w:pPr>
      <w:r>
        <w:t xml:space="preserve">In conclusion, this book report has established that the profession of an Oceanographer is not confined to coastal regions. For the intellectual and urban center of</w:t>
      </w:r>
      <w:r>
        <w:t xml:space="preserve"> </w:t>
      </w:r>
      <w:r>
        <w:rPr>
          <w:bCs/>
          <w:b/>
        </w:rPr>
        <w:t xml:space="preserve">Spain Madrid</w:t>
      </w:r>
      <w:r>
        <w:t xml:space="preserve">, the insights provided by ocean science are vital for climate adaptation, economic stability, and educational enrichment. The Oceanographer serves as a critical node in our global understanding of environmental interconnectivity.</w:t>
      </w:r>
    </w:p>
    <w:p>
      <w:pPr>
        <w:pStyle w:val="BodyText"/>
      </w:pPr>
      <w:r>
        <w:t xml:space="preserve">As we move forward, it is imperative that institutions in</w:t>
      </w:r>
      <w:r>
        <w:t xml:space="preserve"> </w:t>
      </w:r>
      <w:r>
        <w:rPr>
          <w:bCs/>
          <w:b/>
        </w:rPr>
        <w:t xml:space="preserve">Spain Madrid</w:t>
      </w:r>
      <w:r>
        <w:t xml:space="preserve"> </w:t>
      </w:r>
      <w:r>
        <w:t xml:space="preserve">continue to support and engage with the work of Oceanographers. By doing so, they empower their citizens to understand their place within a larger planetary system. The ocean may be distant from the streets of Madrid, but its influence is felt in every breeze, every rainfall prediction, and every policy decision made by this dynamic European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Madrid Context</dc:title>
  <dc:creator/>
  <dc:language>en</dc:language>
  <cp:keywords/>
  <dcterms:created xsi:type="dcterms:W3CDTF">2026-07-29T08:36:12Z</dcterms:created>
  <dcterms:modified xsi:type="dcterms:W3CDTF">2026-07-29T08:36:12Z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