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Oceanographer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20" w:name="Xa428d753a87aa40e07c7b82213ba21d64f4045e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</w:p>
    <w:p>
      <w:pPr>
        <w:pStyle w:val="BodyText"/>
      </w:pPr>
      <w:r>
        <w:t xml:space="preserve">Focused Region:</w:t>
      </w:r>
    </w:p>
    <w:p>
      <w:pPr>
        <w:pStyle w:val="BodyText"/>
      </w:pPr>
      <w:r>
        <w:t xml:space="preserve">&gt;</w:t>
      </w:r>
    </w:p>
    <w:bookmarkEnd w:id="20"/>
    <w:bookmarkStart w:id="21" w:name="Xab5fdfe9761aba1b78797b99eaac2ff804e2277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21"/>
    <w:bookmarkStart w:id="22" w:name="Xcc17424aaf84aa4b52f17b9e36749020818559c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22"/>
    <w:bookmarkStart w:id="23" w:name="Xc1cda00fd5b94555e8a2282d7de4b6fbf69bcbb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23"/>
    <w:bookmarkStart w:id="24" w:name="X8c88ec10f3b173bda7b7edf60f0fb5ec8db35d8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24"/>
    <w:bookmarkStart w:id="25" w:name="Xca8deadcb2dcd4a70fd49d7fd06a71d2626839d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25"/>
    <w:bookmarkStart w:id="26" w:name="X72a934a3314eda28589805d311a35174f1c6d0a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26"/>
    <w:bookmarkStart w:id="27" w:name="X9db117796d319298b9fb55f8f99ea60413ac8e1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27"/>
    <w:bookmarkStart w:id="28" w:name="X601cdc9a6760f85c6a2c6955155c5daec4a439f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28"/>
    <w:bookmarkStart w:id="29" w:name="Xcccb81fa7b4f87eccd50323a7789416582ca004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29"/>
    <w:bookmarkStart w:id="30" w:name="Xc18a8529d2e0eb5359d511921dda07c5a57b5ee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30"/>
    <w:bookmarkStart w:id="31" w:name="X46e7685320b91b0a8e0421589babcb4ecfd5a53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31"/>
    <w:bookmarkStart w:id="32" w:name="X80f571eebf93d74d61e4e79fde42fd4bf7fe817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32"/>
    <w:bookmarkStart w:id="33" w:name="Xddd815354138971d7c94e55b25dbfb073bc5b14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33"/>
    <w:bookmarkStart w:id="34" w:name="X39dd442dabd33ec3d1ece0985d4bbf4e4c8bbbe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34"/>
    <w:bookmarkStart w:id="35" w:name="Xd4f0f9f73ff765e3fd9bca0d4f4377bd67945e2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35"/>
    <w:bookmarkStart w:id="36" w:name="X7760ed89bdd3fb603a6ec678429c66e9d45172b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36"/>
    <w:bookmarkStart w:id="37" w:name="Xc298e6ee9e12d2b7a313fd1814d4895e9906e48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37"/>
    <w:bookmarkStart w:id="38" w:name="Xd78e0d20a282b027b15d6576bcebfd6949af5e6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38"/>
    <w:bookmarkStart w:id="39" w:name="Xdb5551b2084981a0ea78e82ee82f46fcb59036d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39"/>
    <w:bookmarkStart w:id="40" w:name="Xb962ae5dee824846e5bed381324858bb62396a2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40"/>
    <w:bookmarkStart w:id="41" w:name="Xc01e58beda7d6d2489453477da2a4811548dea1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41"/>
    <w:bookmarkStart w:id="42" w:name="X38310da7bb925cb4ddbb3fc7a5b8f47a3717f79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42"/>
    <w:bookmarkStart w:id="43" w:name="X15fbc65a46f461c027d14129f8f3a6f9932d936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43"/>
    <w:bookmarkStart w:id="44" w:name="Xf79f9a12284ab9ec6f3383eee8724ba3b9348f3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44"/>
    <w:bookmarkStart w:id="45" w:name="Xfc01ee63a2e0640cf659876677d0c8366e9e685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45"/>
    <w:bookmarkStart w:id="46" w:name="Xa889231bacfa6d8f8b6d5246ce3ba46e770d465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46"/>
    <w:bookmarkStart w:id="47" w:name="X311331c5ca514d6e2e0a974a87f35bf0cafa89b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47"/>
    <w:bookmarkStart w:id="48" w:name="X431963252cb9ba6ba9f72594168748feb407b74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48"/>
    <w:bookmarkStart w:id="49" w:name="X76f142b014a4300e2a3ece494f9776c8aa326af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49"/>
    <w:bookmarkStart w:id="50" w:name="X565a242053753f0ed1966e699411f0d217bf79c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50"/>
    <w:bookmarkStart w:id="51" w:name="X6564f0155150ca047e3e559e7654fc845914f62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51"/>
    <w:bookmarkStart w:id="52" w:name="X77798b52066d9598ea20c10a98bb71d944d6829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52"/>
    <w:bookmarkStart w:id="53" w:name="Xd32b831248889cdc22e3bc14e26f94cd8ca8dcc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53"/>
    <w:bookmarkStart w:id="54" w:name="Xc1160e7fe3d2077a5ebdd7edd6831214cc1977a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54"/>
    <w:bookmarkStart w:id="55" w:name="X2551f352e881841328a6d5310bff35e9e59d4f8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55"/>
    <w:bookmarkStart w:id="56" w:name="Xb010a3d0fea4eabba4f9a130c1475ce6c5f09d6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56"/>
    <w:bookmarkStart w:id="57" w:name="X98da54f1bad992d16bf5b89bbc9b92d37dacc8b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57"/>
    <w:bookmarkStart w:id="58" w:name="X6125402830b575614aa99cb9f834f9fed196bfb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58"/>
    <w:bookmarkStart w:id="59" w:name="Xdf8ea1be4abb8bf80f72b99714fd5e25d39140c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59"/>
    <w:bookmarkStart w:id="60" w:name="X2d63f3019acdf4df968070f095fb22d5cc4281b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60"/>
    <w:bookmarkStart w:id="61" w:name="Xe6de2ab7bed1f18de4de3fe6aa4d3006a0fea92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61"/>
    <w:bookmarkStart w:id="62" w:name="X57a256e685e14d3be1e924a6b4f804279fea101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62"/>
    <w:bookmarkStart w:id="63" w:name="X505cee6aa272c5d2e51b79636013fd77efee0e2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63"/>
    <w:bookmarkStart w:id="64" w:name="X16ae7dc52df77d7c569e28b983ee1cff8c06de8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64"/>
    <w:bookmarkStart w:id="65" w:name="X59414b3978aa12a8c6addbcd48236fb9a176f20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65"/>
    <w:bookmarkStart w:id="66" w:name="X53d4f2e0d3337be6caf1fa57a89d9a3cf914b9a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66"/>
    <w:bookmarkStart w:id="67" w:name="X2edb2c70cf249f6ea09ddfc519214860cd7a583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67"/>
    <w:bookmarkStart w:id="68" w:name="Xed64373e4627b1e5e0353886e947a367d2b341f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68"/>
    <w:bookmarkStart w:id="69" w:name="X2f5603cff7dbb415ba846cc953484004a45ad76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69"/>
    <w:bookmarkStart w:id="70" w:name="Xac687e005b30c6d97cb951049ab7643e35ba3a3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A Comprehensive Analysis of Marine Dynamics in the Mediterranean Context</w:t>
      </w:r>
      <w:r>
        <w:br/>
      </w:r>
      <w:r>
        <w:t xml:space="preserve">Focused Region:</w:t>
      </w:r>
    </w:p>
    <w:p>
      <w:pPr>
        <w:pStyle w:val="BodyText"/>
      </w:pPr>
      <w:r>
        <w:t xml:space="preserve">&gt;</w:t>
      </w:r>
    </w:p>
    <w:bookmarkEnd w:id="70"/>
    <w:bookmarkStart w:id="71" w:name="Xc4b33bcdd0cf3db895e8ffce7285d523f7f6ba2"/>
    <w:p>
      <w:pPr>
        <w:pStyle w:val="Heading1"/>
      </w:pPr>
      <w:r>
        <w:t xml:space="preserve">The Deep Blue Connection: An Oceanographer’s Perspective on Spain Valencia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</w:t>
      </w:r>
    </w:p>
    <w:bookmarkEnd w:id="7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Oceanographer Book Report: Spain Valencia</dc:title>
  <dc:creator/>
  <dc:language>en</dc:language>
  <cp:keywords/>
  <dcterms:created xsi:type="dcterms:W3CDTF">2026-07-29T05:51:28Z</dcterms:created>
  <dcterms:modified xsi:type="dcterms:W3CDTF">2026-07-29T05:51:28Z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