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Xa428d753a87aa40e07c7b82213ba21d64f4045e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</w:p>
    <w:p>
      <w:pPr>
        <w:pStyle w:val="BodyText"/>
      </w:pPr>
      <w:r>
        <w:t xml:space="preserve">Focused Region:</w:t>
      </w:r>
    </w:p>
    <w:p>
      <w:pPr>
        <w:pStyle w:val="BodyText"/>
      </w:pPr>
      <w:r>
        <w:t xml:space="preserve">&gt;</w:t>
      </w:r>
    </w:p>
    <w:bookmarkEnd w:id="20"/>
    <w:bookmarkStart w:id="21" w:name="Xab5fdfe9761aba1b78797b99eaac2ff804e2277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1"/>
    <w:bookmarkStart w:id="22" w:name="Xcc17424aaf84aa4b52f17b9e36749020818559c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2"/>
    <w:bookmarkStart w:id="23" w:name="Xc1cda00fd5b94555e8a2282d7de4b6fbf69bcb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3"/>
    <w:bookmarkStart w:id="24" w:name="X8c88ec10f3b173bda7b7edf60f0fb5ec8db35d8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4"/>
    <w:bookmarkStart w:id="25" w:name="Xca8deadcb2dcd4a70fd49d7fd06a71d2626839d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5"/>
    <w:bookmarkStart w:id="26" w:name="X72a934a3314eda28589805d311a35174f1c6d0a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6"/>
    <w:bookmarkStart w:id="27" w:name="X9db117796d319298b9fb55f8f99ea60413ac8e1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7"/>
    <w:bookmarkStart w:id="28" w:name="X601cdc9a6760f85c6a2c6955155c5daec4a439f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8"/>
    <w:bookmarkStart w:id="29" w:name="Xcccb81fa7b4f87eccd50323a7789416582ca004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29"/>
    <w:bookmarkStart w:id="30" w:name="Xc18a8529d2e0eb5359d511921dda07c5a57b5ee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0"/>
    <w:bookmarkStart w:id="31" w:name="X46e7685320b91b0a8e0421589babcb4ecfd5a53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1"/>
    <w:bookmarkStart w:id="32" w:name="X80f571eebf93d74d61e4e79fde42fd4bf7fe817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2"/>
    <w:bookmarkStart w:id="33" w:name="Xddd815354138971d7c94e55b25dbfb073bc5b14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3"/>
    <w:bookmarkStart w:id="34" w:name="X39dd442dabd33ec3d1ece0985d4bbf4e4c8bbbe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4"/>
    <w:bookmarkStart w:id="35" w:name="Xd4f0f9f73ff765e3fd9bca0d4f4377bd67945e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5"/>
    <w:bookmarkStart w:id="36" w:name="X7760ed89bdd3fb603a6ec678429c66e9d45172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6"/>
    <w:bookmarkStart w:id="37" w:name="Xc298e6ee9e12d2b7a313fd1814d4895e9906e48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7"/>
    <w:bookmarkStart w:id="38" w:name="Xd78e0d20a282b027b15d6576bcebfd6949af5e6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8"/>
    <w:bookmarkStart w:id="39" w:name="Xdb5551b2084981a0ea78e82ee82f46fcb59036d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39"/>
    <w:bookmarkStart w:id="40" w:name="Xb962ae5dee824846e5bed381324858bb62396a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0"/>
    <w:bookmarkStart w:id="41" w:name="Xc01e58beda7d6d2489453477da2a4811548dea1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1"/>
    <w:bookmarkStart w:id="42" w:name="X38310da7bb925cb4ddbb3fc7a5b8f47a3717f79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2"/>
    <w:bookmarkStart w:id="43" w:name="X15fbc65a46f461c027d14129f8f3a6f9932d936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3"/>
    <w:bookmarkStart w:id="44" w:name="Xf79f9a12284ab9ec6f3383eee8724ba3b9348f3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4"/>
    <w:bookmarkStart w:id="45" w:name="Xfc01ee63a2e0640cf659876677d0c8366e9e685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5"/>
    <w:bookmarkStart w:id="46" w:name="Xa889231bacfa6d8f8b6d5246ce3ba46e770d465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6"/>
    <w:bookmarkStart w:id="47" w:name="X311331c5ca514d6e2e0a974a87f35bf0cafa89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7"/>
    <w:bookmarkStart w:id="48" w:name="X431963252cb9ba6ba9f72594168748feb407b74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8"/>
    <w:bookmarkStart w:id="49" w:name="X76f142b014a4300e2a3ece494f9776c8aa326af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49"/>
    <w:bookmarkStart w:id="50" w:name="X565a242053753f0ed1966e699411f0d217bf79c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0"/>
    <w:bookmarkStart w:id="51" w:name="X6564f0155150ca047e3e559e7654fc845914f6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1"/>
    <w:bookmarkStart w:id="52" w:name="X77798b52066d9598ea20c10a98bb71d944d6829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2"/>
    <w:bookmarkStart w:id="53" w:name="Xd32b831248889cdc22e3bc14e26f94cd8ca8dcc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3"/>
    <w:bookmarkStart w:id="54" w:name="Xc1160e7fe3d2077a5ebdd7edd6831214cc1977a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4"/>
    <w:bookmarkStart w:id="55" w:name="X2551f352e881841328a6d5310bff35e9e59d4f8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5"/>
    <w:bookmarkStart w:id="56" w:name="Xb010a3d0fea4eabba4f9a130c1475ce6c5f09d6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6"/>
    <w:bookmarkStart w:id="57" w:name="X98da54f1bad992d16bf5b89bbc9b92d37dacc8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7"/>
    <w:bookmarkStart w:id="58" w:name="X6125402830b575614aa99cb9f834f9fed196bf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8"/>
    <w:bookmarkStart w:id="59" w:name="Xdf8ea1be4abb8bf80f72b99714fd5e25d39140c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59"/>
    <w:bookmarkStart w:id="60" w:name="X2d63f3019acdf4df968070f095fb22d5cc4281b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0"/>
    <w:bookmarkStart w:id="61" w:name="Xe6de2ab7bed1f18de4de3fe6aa4d3006a0fea9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1"/>
    <w:bookmarkStart w:id="62" w:name="X57a256e685e14d3be1e924a6b4f804279fea101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2"/>
    <w:bookmarkStart w:id="63" w:name="X505cee6aa272c5d2e51b79636013fd77efee0e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3"/>
    <w:bookmarkStart w:id="64" w:name="X16ae7dc52df77d7c569e28b983ee1cff8c06de8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4"/>
    <w:bookmarkStart w:id="65" w:name="X59414b3978aa12a8c6addbcd48236fb9a176f20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5"/>
    <w:bookmarkStart w:id="66" w:name="X53d4f2e0d3337be6caf1fa57a89d9a3cf914b9a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6"/>
    <w:bookmarkStart w:id="67" w:name="X2edb2c70cf249f6ea09ddfc519214860cd7a583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7"/>
    <w:bookmarkStart w:id="68" w:name="Xed64373e4627b1e5e0353886e947a367d2b341f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8"/>
    <w:bookmarkStart w:id="69" w:name="X2f5603cff7dbb415ba846cc953484004a45ad76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69"/>
    <w:bookmarkStart w:id="70" w:name="Xac687e005b30c6d97cb951049ab7643e35ba3a3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Marine Dynamics in the Mediterranean Context</w:t>
      </w:r>
      <w:r>
        <w:br/>
      </w:r>
      <w:r>
        <w:t xml:space="preserve">Focused Region:</w:t>
      </w:r>
    </w:p>
    <w:p>
      <w:pPr>
        <w:pStyle w:val="BodyText"/>
      </w:pPr>
      <w:r>
        <w:t xml:space="preserve">&gt;</w:t>
      </w:r>
    </w:p>
    <w:bookmarkEnd w:id="70"/>
    <w:bookmarkStart w:id="71" w:name="Xc4b33bcdd0cf3db895e8ffce7285d523f7f6ba2"/>
    <w:p>
      <w:pPr>
        <w:pStyle w:val="Heading1"/>
      </w:pPr>
      <w:r>
        <w:t xml:space="preserve">The Deep Blue Connection: An Oceanographer’s Perspective on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</w:t>
      </w:r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Oceanographer Book Report: Spain Valencia</dc:title>
  <dc:creator/>
  <dc:language>en</dc:language>
  <cp:keywords/>
  <dcterms:created xsi:type="dcterms:W3CDTF">2026-09-26T16:01:31Z</dcterms:created>
  <dcterms:modified xsi:type="dcterms:W3CDTF">2026-09-26T16:01:31Z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