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Zimbabwe</w:t>
      </w:r>
      <w:r>
        <w:t xml:space="preserve"> </w:t>
      </w:r>
      <w:r>
        <w:t xml:space="preserve">Harare</w:t>
      </w:r>
    </w:p>
    <w:bookmarkStart w:id="27" w:name="Xde655fefb54599b66ac31214e439a8215e00c1f"/>
    <w:p>
      <w:pPr>
        <w:pStyle w:val="Heading1"/>
      </w:pPr>
      <w:r>
        <w:t xml:space="preserve">Oceanographer Book Report: Strategic Implications for Zimbabwe Harare</w:t>
      </w:r>
    </w:p>
    <w:p>
      <w:pPr>
        <w:pStyle w:val="FirstParagraph"/>
      </w:pPr>
      <w:r>
        <w:rPr>
          <w:bCs/>
          <w:b/>
        </w:rPr>
        <w:t xml:space="preserve">Date:</w:t>
      </w:r>
      <w:r>
        <w:t xml:space="preserve"> </w:t>
      </w:r>
      <w:r>
        <w:t xml:space="preserve">October 24, 2023</w:t>
      </w:r>
      <w:r>
        <w:br/>
      </w:r>
      <w:r>
        <w:rPr>
          <w:bCs/>
          <w:b/>
        </w:rPr>
        <w:t xml:space="preserve">To:</w:t>
      </w:r>
      <w:r>
        <w:t xml:space="preserve">The Ministry of Lands, Agriculture, Fisheries, Water and Rural Development / Climate Change Unit</w:t>
      </w:r>
      <w:r>
        <w:br/>
      </w:r>
      <w:r>
        <w:rPr>
          <w:bCs/>
          <w:b/>
        </w:rPr>
        <w:t xml:space="preserve">From:</w:t>
      </w:r>
      <w:r>
        <w:t xml:space="preserve">Sustainable Development Analysis Division</w:t>
      </w:r>
      <w:r>
        <w:br/>
      </w:r>
      <w:r>
        <w:rPr>
          <w:bCs/>
          <w:b/>
        </w:rPr>
        <w:t xml:space="preserve">Subject:</w:t>
      </w:r>
      <w:r>
        <w:t xml:space="preserve">Analytical Review of "Oceanographer" Literature and Its Relevance to Landlocked Policy in Zimbabwe Harare</w:t>
      </w:r>
    </w:p>
    <w:p>
      <w:pPr>
        <w:pStyle w:val="BodyText"/>
      </w:pPr>
      <w:r>
        <w:rPr>
          <w:bCs/>
          <w:b/>
        </w:rPr>
        <w:t xml:space="preserve">Note on Scope:</w:t>
      </w:r>
      <w:r>
        <w:t xml:space="preserve"> </w:t>
      </w:r>
      <w:r>
        <w:t xml:space="preserve">This report critically examines the scientific and metaphorical concepts presented in seminal texts regarding oceanography, specifically focusing on how hydrological science, marine ecology, and fluid dynamics can inform water security strategies in Zimbabwe Harare. Although Zimbabwe Harare is a landlocked capital with no direct access to oceans, the principles of an</w:t>
      </w:r>
      <w:r>
        <w:t xml:space="preserve"> </w:t>
      </w:r>
      <w:r>
        <w:rPr>
          <w:bCs/>
          <w:b/>
        </w:rPr>
        <w:t xml:space="preserve">Oceanographer</w:t>
      </w:r>
      <w:r>
        <w:t xml:space="preserve">—the study of the ocean's physical and biological properties—are directly transferable to lake management (Lake Chivero), river systems (Mvube River), and climate modeling essential for the survival of Zimbabwe Harare.</w:t>
      </w:r>
    </w:p>
    <w:bookmarkStart w:id="20" w:name="Xec54dd53e9e71f4b486d504513f47c41b6fa513"/>
    <w:p>
      <w:pPr>
        <w:pStyle w:val="Heading2"/>
      </w:pPr>
      <w:r>
        <w:t xml:space="preserve">1. Introduction: The Paradox of Ocean Science in a Landlocked Context</w:t>
      </w:r>
    </w:p>
    <w:p>
      <w:pPr>
        <w:pStyle w:val="FirstParagraph"/>
      </w:pPr>
      <w:r>
        <w:t xml:space="preserve">The concept of an</w:t>
      </w:r>
      <w:r>
        <w:t xml:space="preserve"> </w:t>
      </w:r>
      <w:r>
        <w:rPr>
          <w:bCs/>
          <w:b/>
        </w:rPr>
        <w:t xml:space="preserve">Oceanographer</w:t>
      </w:r>
      <w:r>
        <w:t xml:space="preserve"> </w:t>
      </w:r>
      <w:r>
        <w:t xml:space="preserve">is traditionally associated with saltwater environments, vast coastlines, and maritime trade routes. However, the fundamental definition of oceanography extends beyond mere geography; it encompasses the study of water masses, currents, thermodynamics, and ecosystem interactions. In the context of Zimbabwe Harare—a rapidly urbanizing hub facing significant challenges related to water scarcity pollution (particularly from Lake Chivero) climate change and agricultural sustainability—the insights derived from oceanographic studies provide a crucial framework for understanding fluid systems on a micro-scale.</w:t>
      </w:r>
    </w:p>
    <w:p>
      <w:pPr>
        <w:pStyle w:val="BodyText"/>
      </w:pPr>
      <w:r>
        <w:t xml:space="preserve">This book report analyzes key themes found in modern oceanographic literature, such as "The End of the Sea" by Simon Winchester or "Undercurrents: The Hidden Forces That Shape Our World" by Elizabeth Kolbert. These texts, while focused on marine environments, offer profound lessons for urban planners and environmental scientists in Zimbabwe Harare. The primary objective is to adapt the methodology of an</w:t>
      </w:r>
      <w:r>
        <w:t xml:space="preserve"> </w:t>
      </w:r>
      <w:r>
        <w:rPr>
          <w:bCs/>
          <w:b/>
        </w:rPr>
        <w:t xml:space="preserve">Oceanographer</w:t>
      </w:r>
      <w:r>
        <w:t xml:space="preserve"> </w:t>
      </w:r>
      <w:r>
        <w:t xml:space="preserve">to solve terrestrial water crises in Zimbabwe Harare.</w:t>
      </w:r>
    </w:p>
    <w:bookmarkEnd w:id="20"/>
    <w:bookmarkStart w:id="22" w:name="Xf3109e7ecde71b9c0eb34c953898d43fbbc9c05"/>
    <w:p>
      <w:pPr>
        <w:pStyle w:val="Heading2"/>
      </w:pPr>
      <w:r>
        <w:t xml:space="preserve">2. Hydrological Connectivity: The Blue Water Cycle</w:t>
      </w:r>
    </w:p>
    <w:p>
      <w:pPr>
        <w:pStyle w:val="FirstParagraph"/>
      </w:pPr>
      <w:r>
        <w:t xml:space="preserve">A central tenet of oceanography is the understanding that all water bodies are connected through a global hydrological cycle. An effective</w:t>
      </w:r>
      <w:r>
        <w:t xml:space="preserve"> </w:t>
      </w:r>
      <w:r>
        <w:rPr>
          <w:bCs/>
          <w:b/>
        </w:rPr>
        <w:t xml:space="preserve">Oceanographer</w:t>
      </w:r>
      <w:r>
        <w:t xml:space="preserve"> </w:t>
      </w:r>
      <w:r>
        <w:t xml:space="preserve">does not view the ocean in isolation but as the endpoint of a vast network of rivers, groundwater aquifers, and atmospheric moisture. For Zimbabwe Harare, this perspective is vital.</w:t>
      </w:r>
    </w:p>
    <w:bookmarkStart w:id="21" w:name="the-lake-chivero-analogy"/>
    <w:p>
      <w:pPr>
        <w:pStyle w:val="Heading3"/>
      </w:pPr>
      <w:r>
        <w:t xml:space="preserve">The Lake Chivero Analogy</w:t>
      </w:r>
    </w:p>
    <w:p>
      <w:pPr>
        <w:pStyle w:val="FirstParagraph"/>
      </w:pPr>
      <w:r>
        <w:t xml:space="preserve">Lake Chivero serves as Zimbabwe's "inland ocean." It is the primary water source for the capital city of Zimbabwe Harare, yet it suffers from severe eutrophication due to industrial effluent and sewage discharge. Oceanographic principles regarding nutrient loading and algal blooms are directly applicable here. An</w:t>
      </w:r>
      <w:r>
        <w:t xml:space="preserve"> </w:t>
      </w:r>
      <w:r>
        <w:rPr>
          <w:bCs/>
          <w:b/>
        </w:rPr>
        <w:t xml:space="preserve">Oceanographer</w:t>
      </w:r>
      <w:r>
        <w:t xml:space="preserve"> </w:t>
      </w:r>
      <w:r>
        <w:t xml:space="preserve">would analyze the stratification layers of Lake Chivero, measuring dissolved oxygen levels just as they would in the deep Atlantic or Pacific.</w:t>
      </w:r>
    </w:p>
    <w:p>
      <w:pPr>
        <w:pStyle w:val="BodyText"/>
      </w:pPr>
      <w:r>
        <w:t xml:space="preserve">The book reports suggest that understanding "dead zones"—areas within water bodies where oxygen levels are too low to support marine life—is critical. In Zimbabwe Harare, similar dead zones are forming at the bottom of Lake Chivero. By applying oceanographic modeling tools, policymakers in Zimbabwe Harare can predict seasonal hypoxia events and implement stricter zoning laws around the lake's catchment area.</w:t>
      </w:r>
    </w:p>
    <w:bookmarkEnd w:id="21"/>
    <w:bookmarkEnd w:id="22"/>
    <w:bookmarkStart w:id="23" w:name="X99af34c94bb2314b737a46a9938468fa42f85fd"/>
    <w:p>
      <w:pPr>
        <w:pStyle w:val="Heading2"/>
      </w:pPr>
      <w:r>
        <w:t xml:space="preserve">3. Climate Modeling and Atmospheric Interaction</w:t>
      </w:r>
    </w:p>
    <w:p>
      <w:pPr>
        <w:pStyle w:val="FirstParagraph"/>
      </w:pPr>
      <w:r>
        <w:t xml:space="preserve">Oceanographers play a pivotal role in global climate prediction by studying sea surface temperatures (SSTs) and their influence on atmospheric patterns, such as El Niño and La Niña. For Zimbabwe Harare, which lies on the southern African plateau, these climatic fluctuations are not abstract data points but matters of life and death affecting rainfall patterns.</w:t>
      </w:r>
    </w:p>
    <w:p>
      <w:pPr>
        <w:pStyle w:val="BodyText"/>
      </w:pPr>
      <w:r>
        <w:t xml:space="preserve">The literature reviewed indicates that ocean heat content drives precipitation events thousands of miles away from the coast. An</w:t>
      </w:r>
      <w:r>
        <w:t xml:space="preserve"> </w:t>
      </w:r>
      <w:r>
        <w:rPr>
          <w:bCs/>
          <w:b/>
        </w:rPr>
        <w:t xml:space="preserve">Oceanographer</w:t>
      </w:r>
      <w:r>
        <w:t xml:space="preserve"> </w:t>
      </w:r>
      <w:r>
        <w:t xml:space="preserve">tracks these heat transfers to predict droughts or floods. In Zimbabwe Harare, the application of this data is crucial for:</w:t>
      </w:r>
    </w:p>
    <w:p>
      <w:pPr>
        <w:numPr>
          <w:ilvl w:val="0"/>
          <w:numId w:val="1001"/>
        </w:numPr>
        <w:pStyle w:val="Compact"/>
      </w:pPr>
      <w:r>
        <w:rPr>
          <w:bCs/>
          <w:b/>
        </w:rPr>
        <w:t xml:space="preserve">Agricultural Planning:</w:t>
      </w:r>
      <w:r>
        <w:t xml:space="preserve"> </w:t>
      </w:r>
      <w:r>
        <w:t xml:space="preserve">The Highveld and Lowveld regions of Zimbabwe depend on predictable rains. Understanding the ocean-atmosphere coupling helps farmers in the greater Harare region plan planting seasons.</w:t>
      </w:r>
    </w:p>
    <w:p>
      <w:pPr>
        <w:numPr>
          <w:ilvl w:val="0"/>
          <w:numId w:val="1001"/>
        </w:numPr>
        <w:pStyle w:val="Compact"/>
      </w:pPr>
      <w:r>
        <w:rPr>
          <w:bCs/>
          <w:b/>
        </w:rPr>
        <w:t xml:space="preserve">Drought Mitigation:</w:t>
      </w:r>
      <w:r>
        <w:t xml:space="preserve"> </w:t>
      </w:r>
      <w:r>
        <w:t xml:space="preserve">As seen in recent years, prolonged droughts impact the water supply to Zimbabwe Harare. By collaborating with international oceanographic institutes, Zimbabwe can receive early warnings of El Niño events, allowing for proactive water conservation measures.</w:t>
      </w:r>
    </w:p>
    <w:bookmarkEnd w:id="23"/>
    <w:bookmarkStart w:id="24" w:name="pollution-dynamics-and-urban-runoff"/>
    <w:p>
      <w:pPr>
        <w:pStyle w:val="Heading2"/>
      </w:pPr>
      <w:r>
        <w:t xml:space="preserve">4. Pollution Dynamics and Urban Runoff</w:t>
      </w:r>
    </w:p>
    <w:p>
      <w:pPr>
        <w:pStyle w:val="FirstParagraph"/>
      </w:pPr>
      <w:r>
        <w:t xml:space="preserve">Oceanographers study how pollutants travel through currents, accumulating in gyres or settling on coastlines. In Zimbabwe Harare, while there is no ocean current, the "currents" are formed by stormwater runoff from the city's concrete surfaces into the Mvube River and subsequently Lake Chivero.</w:t>
      </w:r>
    </w:p>
    <w:p>
      <w:pPr>
        <w:pStyle w:val="BodyText"/>
      </w:pPr>
      <w:r>
        <w:t xml:space="preserve">The book review highlights advanced filtration technologies and bioremediation techniques used by marine scientists to clean oil spills and plastic waste. These innovations can be adapted for urban infrastructure in Zimbabwe Harare. For instance, constructing wetland buffers around industrial areas in Zimbabwe Harare mimics the natural filtration systems of coral reefs and mangroves studied by oceanographers. This approach is not only cost-effective but also enhances biodiversity within the city limits.</w:t>
      </w:r>
    </w:p>
    <w:bookmarkEnd w:id="24"/>
    <w:bookmarkStart w:id="25" w:name="X162b1cea8d2048639601d2212701910330b347c"/>
    <w:p>
      <w:pPr>
        <w:pStyle w:val="Heading2"/>
      </w:pPr>
      <w:r>
        <w:t xml:space="preserve">5. Socio-Economic Implications for Zimbabwe Harare</w:t>
      </w:r>
    </w:p>
    <w:p>
      <w:pPr>
        <w:pStyle w:val="FirstParagraph"/>
      </w:pPr>
      <w:r>
        <w:t xml:space="preserve">The report emphasizes that science does not exist in a vacuum. The role of an</w:t>
      </w:r>
      <w:r>
        <w:t xml:space="preserve"> </w:t>
      </w:r>
      <w:r>
        <w:rPr>
          <w:bCs/>
          <w:b/>
        </w:rPr>
        <w:t xml:space="preserve">Oceanographer</w:t>
      </w:r>
      <w:r>
        <w:t xml:space="preserve"> </w:t>
      </w:r>
      <w:r>
        <w:t xml:space="preserve">includes advocating for policy changes based on data. In Zimbabwe Harare, water security is a socio-political issue. Unreliable water supply affects public health, economic productivity, and social stability.</w:t>
      </w:r>
    </w:p>
    <w:p>
      <w:pPr>
        <w:pStyle w:val="BodyText"/>
      </w:pPr>
      <w:r>
        <w:t xml:space="preserve">By adopting the rigorous data-driven approach of oceanography, the government of Zimbabwe Harare can move away from reactive crisis management to proactive resource stewardship. This involves:</w:t>
      </w:r>
    </w:p>
    <w:p>
      <w:pPr>
        <w:numPr>
          <w:ilvl w:val="0"/>
          <w:numId w:val="1002"/>
        </w:numPr>
        <w:pStyle w:val="Compact"/>
      </w:pPr>
      <w:r>
        <w:rPr>
          <w:bCs/>
          <w:b/>
        </w:rPr>
        <w:t xml:space="preserve">Data Sharing:</w:t>
      </w:r>
      <w:r>
        <w:t xml:space="preserve"> </w:t>
      </w:r>
      <w:r>
        <w:t xml:space="preserve">Establishing real-time monitoring buoys in Lake Chivero similar to those used in coastal zones.</w:t>
      </w:r>
    </w:p>
    <w:p>
      <w:pPr>
        <w:numPr>
          <w:ilvl w:val="0"/>
          <w:numId w:val="1002"/>
        </w:numPr>
        <w:pStyle w:val="Compact"/>
      </w:pPr>
      <w:r>
        <w:rPr>
          <w:bCs/>
          <w:b/>
        </w:rPr>
        <w:t xml:space="preserve">Educational Reform:</w:t>
      </w:r>
      <w:r>
        <w:t xml:space="preserve"> </w:t>
      </w:r>
      <w:r>
        <w:t xml:space="preserve">Integrating marine science concepts into local school curricula in Zimbabwe Harare to foster a generation that understands the interconnectedness of water systems.</w:t>
      </w:r>
    </w:p>
    <w:p>
      <w:pPr>
        <w:numPr>
          <w:ilvl w:val="0"/>
          <w:numId w:val="1002"/>
        </w:numPr>
        <w:pStyle w:val="Compact"/>
      </w:pPr>
      <w:r>
        <w:rPr>
          <w:bCs/>
          <w:b/>
        </w:rPr>
        <w:t xml:space="preserve">International Cooperation:</w:t>
      </w:r>
      <w:r>
        <w:t xml:space="preserve"> </w:t>
      </w:r>
      <w:r>
        <w:t xml:space="preserve">Leveraging oceanographic networks to share data with neighboring countries sharing the Zambezi and Limpopo river basins.</w:t>
      </w:r>
    </w:p>
    <w:bookmarkEnd w:id="25"/>
    <w:bookmarkStart w:id="26" w:name="Xb2bdef49d5402930f9ee8225031bf3f526831b6"/>
    <w:p>
      <w:pPr>
        <w:pStyle w:val="Heading2"/>
      </w:pPr>
      <w:r>
        <w:t xml:space="preserve">6. Conclusion: A Landlocked Future Built on Oceanic Wisdom</w:t>
      </w:r>
    </w:p>
    <w:p>
      <w:pPr>
        <w:pStyle w:val="FirstParagraph"/>
      </w:pPr>
      <w:r>
        <w:t xml:space="preserve">In conclusion, while Zimbabwe Harare may not boast a coastline, the discipline of oceanography offers indispensable tools for managing its most precious resource: water. The literature reviewed underscores that the methodologies employed by an</w:t>
      </w:r>
      <w:r>
        <w:t xml:space="preserve"> </w:t>
      </w:r>
      <w:r>
        <w:rPr>
          <w:bCs/>
          <w:b/>
        </w:rPr>
        <w:t xml:space="preserve">Oceanographer</w:t>
      </w:r>
      <w:r>
        <w:t xml:space="preserve">—from tracking thermal currents to analyzing biological health—are universally applicable to any large body of water.</w:t>
      </w:r>
    </w:p>
    <w:p>
      <w:pPr>
        <w:pStyle w:val="BodyText"/>
      </w:pPr>
      <w:r>
        <w:t xml:space="preserve">For Zimbabwe Harare, the path forward requires a paradigm shift in how water is perceived and managed. By treating Lake Chivero and local rivers with the same scientific rigor applied to oceans, Zimbabwe Harare can ensure sustainable growth, mitigate climate risks, and protect public health. The insights contained within these oceanographic texts serve as a blueprint for transforming urban water challenges into opportunities for innovation.</w:t>
      </w:r>
    </w:p>
    <w:p>
      <w:pPr>
        <w:pStyle w:val="BodyText"/>
      </w:pPr>
      <w:r>
        <w:t xml:space="preserve">It is recommended that stakeholders in Zimbabwe Harare engage with hydrologists and marine scientists to bridge the gap between oceanic theory and terrestrial practice. Only by understanding the flow, force, and fragility of water can Zimbabwe Harare secure its future.</w:t>
      </w:r>
    </w:p>
    <w:p>
      <w:pPr>
        <w:pStyle w:val="BodyText"/>
      </w:pPr>
      <w:r>
        <w:t xml:space="preserve">© 2023 Sustainable Development Analysis Division. All rights reserved.</w:t>
      </w:r>
      <w:r>
        <w:br/>
      </w:r>
      <w:r>
        <w:t xml:space="preserve">Prepared for internal use in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A Strategic Analysis for Zimbabwe Harare</dc:title>
  <dc:creator/>
  <dc:language>en</dc:language>
  <cp:keywords/>
  <dcterms:created xsi:type="dcterms:W3CDTF">2026-07-29T14:44:47Z</dcterms:created>
  <dcterms:modified xsi:type="dcterms:W3CDTF">2026-07-29T14:44:47Z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