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Egypt</w:t>
      </w:r>
      <w:r>
        <w:t xml:space="preserve"> </w:t>
      </w:r>
      <w:r>
        <w:t xml:space="preserve">Alexandria</w:t>
      </w:r>
    </w:p>
    <w:bookmarkStart w:id="27" w:name="X90fba6b8bdb80f0f78627dd9f6c16ddc2c970fc"/>
    <w:p>
      <w:pPr>
        <w:pStyle w:val="Heading1"/>
      </w:pPr>
      <w:r>
        <w:t xml:space="preserve">A Comprehensive Book Report on the Profession of the Optometrist within the Context of Egypt Alexandria</w:t>
      </w:r>
    </w:p>
    <w:p>
      <w:pPr>
        <w:pStyle w:val="FirstParagraph"/>
      </w:pPr>
      <w:r>
        <w:rPr>
          <w:bCs/>
          <w:b/>
        </w:rPr>
        <w:t xml:space="preserve">Title:</w:t>
      </w:r>
      <w:r>
        <w:t xml:space="preserve"> </w:t>
      </w:r>
      <w:r>
        <w:t xml:space="preserve">The Guardian of Sight: Integrating Modern Optometry with Ancient Heritage</w:t>
      </w:r>
      <w:r>
        <w:br/>
      </w:r>
      <w:r>
        <w:rPr>
          <w:bCs/>
          <w:b/>
        </w:rPr>
        <w:t xml:space="preserve">Focus Region:</w:t>
      </w:r>
      <w:r>
        <w:t xml:space="preserve"> </w:t>
      </w:r>
      <w:r>
        <w:t xml:space="preserve">Egypt, Alexandria</w:t>
      </w:r>
      <w:r>
        <w:br/>
      </w: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In the sprawling, sun-drenched metropolis of Egypt Alexandria, a city where ancient history meets modern vitality, the role of healthcare professionals is both demanding and deeply revered. This report serves as an analytical examination of the profession of the Optometrist within this specific geographic and cultural context. Alexandria, often referred to as "The Bride of the Mediterranean," is not only a hub for tourism and commerce but also a center for medical education in Egypt. Consequently, understanding the specific duties, challenges, and opportunities faced by an</w:t>
      </w:r>
      <w:r>
        <w:t xml:space="preserve"> </w:t>
      </w:r>
      <w:r>
        <w:rPr>
          <w:bCs/>
          <w:b/>
        </w:rPr>
        <w:t xml:space="preserve">Optometrist</w:t>
      </w:r>
      <w:r>
        <w:t xml:space="preserve"> </w:t>
      </w:r>
      <w:r>
        <w:t xml:space="preserve">in this coastal city provides profound insight into the intersection of global health standards and local patient needs.</w:t>
      </w:r>
    </w:p>
    <w:p>
      <w:pPr>
        <w:pStyle w:val="BodyText"/>
      </w:pPr>
      <w:r>
        <w:t xml:space="preserve">The purpose of this book report is to explore how optical care functions within the unique socio-economic landscape of Alexandria. It examines how modern optometric practices adapt to the lifestyle, climate, and historical significance of</w:t>
      </w:r>
      <w:r>
        <w:t xml:space="preserve"> </w:t>
      </w:r>
      <w:r>
        <w:rPr>
          <w:bCs/>
          <w:b/>
        </w:rPr>
        <w:t xml:space="preserve">Egypt Alexandria</w:t>
      </w:r>
      <w:r>
        <w:t xml:space="preserve">, ensuring that vision care remains accessible and effective for a diverse population ranging from university students in Mansoura district to elderly residents in historic neighborhoods.</w:t>
      </w:r>
    </w:p>
    <w:bookmarkEnd w:id="20"/>
    <w:bookmarkStart w:id="21" w:name="X06c1384ee382ff8cfd253feffb18b52b7a5ddb7"/>
    <w:p>
      <w:pPr>
        <w:pStyle w:val="Heading2"/>
      </w:pPr>
      <w:r>
        <w:t xml:space="preserve">II. The Clinical Scope of the Optometrist</w:t>
      </w:r>
    </w:p>
    <w:p>
      <w:pPr>
        <w:pStyle w:val="FirstParagraph"/>
      </w:pPr>
      <w:r>
        <w:t xml:space="preserve">An</w:t>
      </w:r>
      <w:r>
        <w:t xml:space="preserve"> </w:t>
      </w:r>
      <w:r>
        <w:rPr>
          <w:bCs/>
          <w:b/>
        </w:rPr>
        <w:t xml:space="preserve">Optometrist</w:t>
      </w:r>
      <w:r>
        <w:t xml:space="preserve"> </w:t>
      </w:r>
      <w:r>
        <w:t xml:space="preserve">is a healthcare professional who provides primary vision care, including the detection and diagnosis of visual problems such as nearsightedness, farsightedness, astigmatism, and presbyopia. Unlike ophthalmologists, who are medical doctors capable of performing surgery and prescribing medication for eye diseases like glaucoma or cataracts in their advanced stages, optometrists focus on non-surgical correction and management of vision issues.</w:t>
      </w:r>
    </w:p>
    <w:p>
      <w:pPr>
        <w:pStyle w:val="BodyText"/>
      </w:pPr>
      <w:r>
        <w:t xml:space="preserve">In the context of Alexandria, the scope of practice for an optometrist often expands due to local healthcare dynamics. Many patients visit optical centers as a first point of contact before seeking specialized surgical care. Therefore, the Alexandrian optometrist must possess sharp diagnostic skills to triage cases effectively. They are responsible for conducting comprehensive eye examinations, prescribing corrective lenses (glasses and contact lenses), and identifying early signs of systemic diseases such as diabetes and hypertension, which have significant prevalence in Egypt.</w:t>
      </w:r>
    </w:p>
    <w:bookmarkEnd w:id="21"/>
    <w:bookmarkStart w:id="22" w:name="X8126bb1830db95059c47d3e53511cbc615ea10f"/>
    <w:p>
      <w:pPr>
        <w:pStyle w:val="Heading2"/>
      </w:pPr>
      <w:r>
        <w:t xml:space="preserve">III. Environmental Factors Influencing Optometric Practice in Egypt Alexandria</w:t>
      </w:r>
    </w:p>
    <w:p>
      <w:pPr>
        <w:pStyle w:val="FirstParagraph"/>
      </w:pPr>
      <w:r>
        <w:t xml:space="preserve">The geographic location of</w:t>
      </w:r>
      <w:r>
        <w:t xml:space="preserve"> </w:t>
      </w:r>
      <w:r>
        <w:rPr>
          <w:bCs/>
          <w:b/>
        </w:rPr>
        <w:t xml:space="preserve">Egypt Alexandria</w:t>
      </w:r>
      <w:r>
        <w:t xml:space="preserve"> </w:t>
      </w:r>
      <w:r>
        <w:t xml:space="preserve">plays a critical role in shaping the workload and specialization of local optometrists. As a coastal city with high humidity and strong Mediterranean sunlight, environmental factors contribute significantly to ocular health issues.</w:t>
      </w:r>
    </w:p>
    <w:p>
      <w:pPr>
        <w:numPr>
          <w:ilvl w:val="0"/>
          <w:numId w:val="1001"/>
        </w:numPr>
        <w:pStyle w:val="Compact"/>
      </w:pPr>
      <w:r>
        <w:rPr>
          <w:bCs/>
          <w:b/>
        </w:rPr>
        <w:t xml:space="preserve">Solar UV Exposure:</w:t>
      </w:r>
      <w:r>
        <w:t xml:space="preserve"> </w:t>
      </w:r>
      <w:r>
        <w:t xml:space="preserve">The intense reflection of sunlight off the sea surface increases ultraviolet (UV) exposure for residents and tourists alike. This leads to a higher demand for prescription sunglasses with high UV protection filters. Alexandrian optometrists are frequently consulted on protecting eyes against photokeratitis and long-term conditions like pterygium, often called "surfer's eye."</w:t>
      </w:r>
    </w:p>
    <w:p>
      <w:pPr>
        <w:numPr>
          <w:ilvl w:val="0"/>
          <w:numId w:val="1001"/>
        </w:numPr>
        <w:pStyle w:val="Compact"/>
      </w:pPr>
      <w:r>
        <w:rPr>
          <w:bCs/>
          <w:b/>
        </w:rPr>
        <w:t xml:space="preserve">Dust and Atmospheric Conditions:</w:t>
      </w:r>
      <w:r>
        <w:t xml:space="preserve"> </w:t>
      </w:r>
      <w:r>
        <w:t xml:space="preserve">While Alexandria is generally humid, certain seasons bring dust storms from the interior of Egypt. This particulate matter causes chronic conjunctivitis and dry eye syndrome. Optometrists in this region must be adept at managing allergic conjunctivitis and providing therapeutic lenses or drops to soothe irritated eyes.</w:t>
      </w:r>
    </w:p>
    <w:p>
      <w:pPr>
        <w:numPr>
          <w:ilvl w:val="0"/>
          <w:numId w:val="1001"/>
        </w:numPr>
        <w:pStyle w:val="Compact"/>
      </w:pPr>
      <w:r>
        <w:rPr>
          <w:bCs/>
          <w:b/>
        </w:rPr>
        <w:t xml:space="preserve">Digital Eye Strain:</w:t>
      </w:r>
      <w:r>
        <w:t xml:space="preserve"> </w:t>
      </w:r>
      <w:r>
        <w:t xml:space="preserve">Like much of the modern world, Alexandria has seen a surge in computer usage among its student population and workforce. The prevalence of digital eye strain is rising, necessitating that optometrists provide advice on blue-light filtering glasses and ergonomic visual habits.</w:t>
      </w:r>
    </w:p>
    <w:bookmarkEnd w:id="22"/>
    <w:bookmarkStart w:id="23" w:name="X92754f79aefea23c3cb22e6eb88055a19049939"/>
    <w:p>
      <w:pPr>
        <w:pStyle w:val="Heading2"/>
      </w:pPr>
      <w:r>
        <w:t xml:space="preserve">IV. Cultural and Socio-Economic Considerations</w:t>
      </w:r>
    </w:p>
    <w:p>
      <w:pPr>
        <w:pStyle w:val="FirstParagraph"/>
      </w:pPr>
      <w:r>
        <w:t xml:space="preserve">The cultural fabric of Egypt influences how patients perceive health and vision correction. In Alexandria, there is a strong emphasis on community trust. An optometrist’s reputation is often built on word-of-mouth recommendations within neighborhoods like Sidi Gaber, Raml Station, or Smouha.</w:t>
      </w:r>
    </w:p>
    <w:p>
      <w:pPr>
        <w:pStyle w:val="BodyText"/>
      </w:pPr>
      <w:r>
        <w:t xml:space="preserve">Furthermore, the economic diversity of Alexandria requires a flexible approach to patient care. Optometrists must offer a range of solutions that cater to varying income levels. This means stocking frames and lenses across different price points while maintaining high quality standards. There is also a growing awareness among younger Alexandrians about cosmetic aspects of vision correction, leading to an increased interest in contact lenses and fashionable eyewear frames.</w:t>
      </w:r>
    </w:p>
    <w:bookmarkEnd w:id="23"/>
    <w:bookmarkStart w:id="24" w:name="v.-challenges-facing-the-profession"/>
    <w:p>
      <w:pPr>
        <w:pStyle w:val="Heading2"/>
      </w:pPr>
      <w:r>
        <w:t xml:space="preserve">V. Challenges Facing the Profession</w:t>
      </w:r>
    </w:p>
    <w:p>
      <w:pPr>
        <w:pStyle w:val="FirstParagraph"/>
      </w:pPr>
      <w:r>
        <w:t xml:space="preserve">Despite the clear need for eye care services, optometrists in Egypt Alexandria face several challenges:</w:t>
      </w:r>
    </w:p>
    <w:p>
      <w:pPr>
        <w:numPr>
          <w:ilvl w:val="0"/>
          <w:numId w:val="1002"/>
        </w:numPr>
        <w:pStyle w:val="Compact"/>
      </w:pPr>
      <w:r>
        <w:rPr>
          <w:bCs/>
          <w:b/>
        </w:rPr>
        <w:t xml:space="preserve">Educational Awareness:</w:t>
      </w:r>
      <w:r>
        <w:t xml:space="preserve"> </w:t>
      </w:r>
      <w:r>
        <w:t xml:space="preserve">There remains a misconception among some segments of the population that glasses are a sign of weakness or old age. Optometrists often spend significant time educating patients on the importance of regular vision checks, particularly for children, to prevent amblyopia ("lazy eye").</w:t>
      </w:r>
    </w:p>
    <w:p>
      <w:pPr>
        <w:numPr>
          <w:ilvl w:val="0"/>
          <w:numId w:val="1002"/>
        </w:numPr>
        <w:pStyle w:val="Compact"/>
      </w:pPr>
      <w:r>
        <w:rPr>
          <w:bCs/>
          <w:b/>
        </w:rPr>
        <w:t xml:space="preserve">Regulatory Standards:</w:t>
      </w:r>
      <w:r>
        <w:t xml:space="preserve"> </w:t>
      </w:r>
      <w:r>
        <w:t xml:space="preserve">The balance between licensed optometrists and general optical technicians requires clear professional boundaries. Maintaining high clinical standards while operating within a competitive commercial market is an ongoing challenge.</w:t>
      </w:r>
    </w:p>
    <w:p>
      <w:pPr>
        <w:numPr>
          <w:ilvl w:val="0"/>
          <w:numId w:val="1002"/>
        </w:numPr>
        <w:pStyle w:val="Compact"/>
      </w:pPr>
      <w:r>
        <w:t xml:space="preserve">Economic Fluctuations:</w:t>
      </w:r>
    </w:p>
    <w:bookmarkEnd w:id="24"/>
    <w:bookmarkStart w:id="25" w:name="X6a008e6c33027cdddbe32473496def5d10c78f5"/>
    <w:p>
      <w:pPr>
        <w:pStyle w:val="Heading2"/>
      </w:pPr>
      <w:r>
        <w:t xml:space="preserve">VI. The Future of Optometry in Alexandria</w:t>
      </w:r>
    </w:p>
    <w:p>
      <w:pPr>
        <w:pStyle w:val="FirstParagraph"/>
      </w:pPr>
      <w:r>
        <w:t xml:space="preserve">The future looks promising for optometry in this historic city. With the expansion of private healthcare facilities and digital health platforms, Alexandrian optometrists are increasingly adopting tele-optometry services for follow-up care. There is also a growing trend towards pediatric vision care, driven by parental concern over screen time and academic performance.</w:t>
      </w:r>
    </w:p>
    <w:p>
      <w:pPr>
        <w:pStyle w:val="BodyText"/>
      </w:pPr>
      <w:r>
        <w:t xml:space="preserve">Moreover, Alexandria’s status as an educational hub means that universities are investing in better optical research and training facilities. This will likely lead to a more highly skilled workforce of optometrists who are equipped to handle complex cases rather than just basic prescription refractions.</w:t>
      </w:r>
    </w:p>
    <w:bookmarkEnd w:id="25"/>
    <w:bookmarkStart w:id="26" w:name="vii.-conclusion"/>
    <w:p>
      <w:pPr>
        <w:pStyle w:val="Heading2"/>
      </w:pPr>
      <w:r>
        <w:t xml:space="preserve">VII. Conclusion</w:t>
      </w:r>
    </w:p>
    <w:p>
      <w:pPr>
        <w:pStyle w:val="FirstParagraph"/>
      </w:pPr>
      <w:r>
        <w:t xml:space="preserve">In summary, the role of an</w:t>
      </w:r>
      <w:r>
        <w:t xml:space="preserve"> </w:t>
      </w:r>
      <w:r>
        <w:rPr>
          <w:bCs/>
          <w:b/>
        </w:rPr>
        <w:t xml:space="preserve">Optometrist</w:t>
      </w:r>
      <w:r>
        <w:t xml:space="preserve"> </w:t>
      </w:r>
      <w:r>
        <w:t xml:space="preserve">in</w:t>
      </w:r>
      <w:r>
        <w:t xml:space="preserve"> </w:t>
      </w:r>
      <w:r>
        <w:rPr>
          <w:bCs/>
          <w:b/>
        </w:rPr>
        <w:t xml:space="preserve">Egypt Alexandria</w:t>
      </w:r>
      <w:r>
        <w:t xml:space="preserve"> </w:t>
      </w:r>
      <w:r>
        <w:t xml:space="preserve">is multifaceted and vital. It extends beyond simply prescribing glasses; it involves diagnosing early diseases, educating the public on environmental eye protection, and adapting to the unique cultural and economic landscape of a city that bridges East and West. As Alexandria continues to modernize while preserving its rich heritage, the optometrist stands as a crucial guardian of sight, ensuring that citizens can enjoy their world with clarity and comfort.</w:t>
      </w:r>
    </w:p>
    <w:p>
      <w:pPr>
        <w:pStyle w:val="BodyText"/>
      </w:pPr>
      <w:r>
        <w:t xml:space="preserve">This report underscores the necessity for continued professional development and community engagement for optometrists practicing in this vibrant Egyptian city. By addressing local environmental challenges and socio-economic realities, they play an indispensable role in the broader healthcare ecosystem of Alexandria.</w:t>
      </w:r>
    </w:p>
    <w:p>
      <w:pPr>
        <w:pStyle w:val="BodyText"/>
      </w:pPr>
      <w:r>
        <w:rPr>
          <w:iCs/>
          <w:i/>
        </w:rPr>
        <w:t xml:space="preserve">End of Book Report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Optometrist in Egypt Alexandria</dc:title>
  <dc:creator/>
  <dc:language>en</dc:language>
  <cp:keywords/>
  <dcterms:created xsi:type="dcterms:W3CDTF">2026-07-29T13:02:51Z</dcterms:created>
  <dcterms:modified xsi:type="dcterms:W3CDTF">2026-07-29T13:02:51Z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