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Naples</w:t>
      </w:r>
    </w:p>
    <w:bookmarkStart w:id="31" w:name="Xe10ee5db792448ed3330d0ed7916925a29a60ff"/>
    <w:p>
      <w:pPr>
        <w:pStyle w:val="Heading1"/>
      </w:pPr>
      <w:r>
        <w:t xml:space="preserve">A Comprehensive Book Report on the Practice of Optometry in Italy Naples</w:t>
      </w:r>
    </w:p>
    <w:p>
      <w:pPr>
        <w:pStyle w:val="FirstParagraph"/>
      </w:pPr>
      <w:r>
        <w:rPr>
          <w:bCs/>
          <w:b/>
        </w:rPr>
        <w:t xml:space="preserve">Title:</w:t>
      </w:r>
    </w:p>
    <w:p>
      <w:pPr>
        <w:pStyle w:val="BodyText"/>
      </w:pPr>
      <w:r>
        <w:t xml:space="preserve">The Role of the Optometrist in Italy Naples: Bridging Tradition and Modern Healthcare</w:t>
      </w:r>
    </w:p>
    <w:p>
      <w:pPr>
        <w:pStyle w:val="BodyText"/>
      </w:pPr>
      <w:r>
        <w:br/>
      </w:r>
    </w:p>
    <w:p>
      <w:pPr>
        <w:pStyle w:val="BodyText"/>
      </w:pPr>
      <w:r>
        <w:rPr>
          <w:bCs/>
          <w:b/>
        </w:rPr>
        <w:t xml:space="preserve">Date Prepared:</w:t>
      </w:r>
    </w:p>
    <w:p>
      <w:pPr>
        <w:pStyle w:val="BodyText"/>
      </w:pPr>
      <w:hyperlink w:anchor="Xa39a3ee5e6b4b0d3255bfef95601890afd80709">
        <w:r>
          <w:rPr>
            <w:rStyle w:val="Hyperlink"/>
            <w:iCs/>
            <w:i/>
          </w:rPr>
          <w:t xml:space="preserve">October 2023</w:t>
        </w:r>
      </w:hyperlink>
      <w:r>
        <w:br/>
      </w:r>
    </w:p>
    <w:p>
      <w:pPr>
        <w:pStyle w:val="BodyText"/>
      </w:pPr>
      <w:r>
        <w:rPr>
          <w:bCs/>
          <w:b/>
        </w:rPr>
        <w:t xml:space="preserve">Subject:</w:t>
      </w:r>
    </w:p>
    <w:p>
      <w:pPr>
        <w:pStyle w:val="BodyText"/>
      </w:pPr>
      <w:hyperlink w:anchor="Xa39a3ee5e6b4b0d3255bfef95601890afd80709">
        <w:r>
          <w:rPr>
            <w:rStyle w:val="Hyperlink"/>
          </w:rPr>
          <w:t xml:space="preserve">Healthcare Systems in Southern Europe / Vision Science</w:t>
        </w:r>
      </w:hyperlink>
    </w:p>
    <w:bookmarkStart w:id="20" w:name="Xf01cd6dcb91097f47624333cbc171ebfcc2366d"/>
    <w:p>
      <w:pPr>
        <w:pStyle w:val="Heading2"/>
      </w:pPr>
      <w:r>
        <w:t xml:space="preserve">I. Introduction: The Unique Context of Italy Naples</w:t>
      </w:r>
    </w:p>
    <w:p>
      <w:pPr>
        <w:pStyle w:val="FirstParagraph"/>
      </w:pPr>
      <w:r>
        <w:t xml:space="preserve">In the vibrant, historic, and culturally rich city of</w:t>
      </w:r>
      <w:r>
        <w:t xml:space="preserve"> </w:t>
      </w:r>
      <w:r>
        <w:rPr>
          <w:bCs/>
          <w:b/>
        </w:rPr>
        <w:t xml:space="preserve">Italy Naples</w:t>
      </w:r>
      <w:r>
        <w:t xml:space="preserve">, the landscape of healthcare is as complex and layered as its ancient architecture. While often associated with its culinary excellence and proximity to Pompeii,</w:t>
      </w:r>
      <w:r>
        <w:t xml:space="preserve"> </w:t>
      </w:r>
      <w:r>
        <w:rPr>
          <w:bCs/>
          <w:b/>
        </w:rPr>
        <w:t xml:space="preserve">Italy Naples</w:t>
      </w:r>
      <w:r>
        <w:t xml:space="preserve"> </w:t>
      </w:r>
      <w:r>
        <w:t xml:space="preserve">serves as a critical hub for medical innovation in Southern Italy. This report explores the evolving role of the</w:t>
      </w:r>
    </w:p>
    <w:p>
      <w:pPr>
        <w:pStyle w:val="BodyText"/>
      </w:pPr>
      <w:r>
        <w:t xml:space="preserve">Optometrist, a profession that is gaining significant traction within the Italian National Health Service (Servizio Sanitario Nazionale - SSN). The purpose of this book report is to analyze how modern optometric practices are being integrated into the specific socio-economic and cultural fabric of</w:t>
      </w:r>
      <w:r>
        <w:t xml:space="preserve"> </w:t>
      </w:r>
      <w:r>
        <w:rPr>
          <w:bCs/>
          <w:b/>
        </w:rPr>
        <w:t xml:space="preserve">Italy Naples</w:t>
      </w:r>
      <w:r>
        <w:t xml:space="preserve">, providing a nuanced understanding of vision care in this metropolitan region.</w:t>
      </w:r>
    </w:p>
    <w:p>
      <w:pPr>
        <w:pStyle w:val="BodyText"/>
      </w:pPr>
      <w:r>
        <w:t xml:space="preserve">The city's density, diverse population, and historical challenges in healthcare accessibility make it a unique testing ground for new medical models. The shift from purely ophthalmological dominance to a collaborative model involving the</w:t>
      </w:r>
      <w:r>
        <w:t xml:space="preserve"> </w:t>
      </w:r>
      <w:r>
        <w:rPr>
          <w:bCs/>
          <w:b/>
        </w:rPr>
        <w:t xml:space="preserve">Optometrist</w:t>
      </w:r>
      <w:r>
        <w:t xml:space="preserve"> </w:t>
      </w:r>
      <w:r>
        <w:t xml:space="preserve">is not just a clinical transition but a social one. This document serves as both an academic review and a practical guide for stakeholders interested in vision health within</w:t>
      </w:r>
      <w:r>
        <w:t xml:space="preserve"> </w:t>
      </w:r>
      <w:r>
        <w:rPr>
          <w:bCs/>
          <w:b/>
        </w:rPr>
        <w:t xml:space="preserve">Italy Naples</w:t>
      </w:r>
      <w:r>
        <w:t xml:space="preserve">.</w:t>
      </w:r>
    </w:p>
    <w:bookmarkEnd w:id="20"/>
    <w:bookmarkStart w:id="23" w:name="X4504e3f7b50d6d1b77888a5a11ea7c58bd7cd00"/>
    <w:p>
      <w:pPr>
        <w:pStyle w:val="Heading2"/>
      </w:pPr>
      <w:r>
        <w:t xml:space="preserve">II. The Evolution of the Optometrist Profession in Italy</w:t>
      </w:r>
    </w:p>
    <w:bookmarkStart w:id="21" w:name="a.-historical-context-vs.-modern-reality"/>
    <w:p>
      <w:pPr>
        <w:pStyle w:val="Heading3"/>
      </w:pPr>
      <w:r>
        <w:t xml:space="preserve">A. Historical Context vs. Modern Reality</w:t>
      </w:r>
    </w:p>
    <w:p>
      <w:pPr>
        <w:pStyle w:val="FirstParagraph"/>
      </w:pPr>
      <w:r>
        <w:t xml:space="preserve">Historically, eye care in Italy was exclusively the domain of ophthalmologists—medical doctors specializing in surgical and medical eye diseases. However, recent legislative changes and academic advancements have paved the way for the</w:t>
      </w:r>
      <w:r>
        <w:t xml:space="preserve"> </w:t>
      </w:r>
      <w:r>
        <w:rPr>
          <w:bCs/>
          <w:b/>
        </w:rPr>
        <w:t xml:space="preserve">Optometrist</w:t>
      </w:r>
      <w:r>
        <w:t xml:space="preserve"> </w:t>
      </w:r>
      <w:r>
        <w:t xml:space="preserve">to emerge as an autonomous primary care provider for vision. This shift is particularly evident in urban centers like</w:t>
      </w:r>
      <w:r>
        <w:t xml:space="preserve"> </w:t>
      </w:r>
      <w:r>
        <w:rPr>
          <w:bCs/>
          <w:b/>
        </w:rPr>
        <w:t xml:space="preserve">Italy Naples</w:t>
      </w:r>
      <w:r>
        <w:t xml:space="preserve">, where the demand for accessible eye care outpaces the supply of surgical specialists.</w:t>
      </w:r>
    </w:p>
    <w:p>
      <w:pPr>
        <w:pStyle w:val="BodyText"/>
      </w:pPr>
      <w:r>
        <w:t xml:space="preserve">"The integration of the Optometrist represents a paradigm shift from treating disease to preserving and optimizing vision quality, a crucial distinction in high-density urban environments."</w:t>
      </w:r>
    </w:p>
    <w:bookmarkEnd w:id="21"/>
    <w:bookmarkStart w:id="22" w:name="X02e3e7c867fe5db75df222ffd97fe19d9cb29ca"/>
    <w:p>
      <w:pPr>
        <w:pStyle w:val="Heading3"/>
      </w:pPr>
      <w:r>
        <w:t xml:space="preserve">B. Educational Standards and Certification</w:t>
      </w:r>
    </w:p>
    <w:p>
      <w:pPr>
        <w:pStyle w:val="FirstParagraph"/>
      </w:pPr>
      <w:r>
        <w:t xml:space="preserve">A robust part of this report focuses on the educational requirements for an</w:t>
      </w:r>
      <w:r>
        <w:t xml:space="preserve"> </w:t>
      </w:r>
      <w:r>
        <w:rPr>
          <w:bCs/>
          <w:b/>
        </w:rPr>
        <w:t xml:space="preserve">Optometrist</w:t>
      </w:r>
      <w:r>
        <w:t xml:space="preserve">. In Italy, becoming a certified optometrist typically requires a university degree in Optics and Optometry. These programs are rigorous, covering ocular anatomy, physiology, pharmacology (in limited scopes depending on regional regulations), and refraction. In</w:t>
      </w:r>
      <w:r>
        <w:t xml:space="preserve"> </w:t>
      </w:r>
      <w:r>
        <w:rPr>
          <w:bCs/>
          <w:b/>
        </w:rPr>
        <w:t xml:space="preserve">Italy Naples</w:t>
      </w:r>
      <w:r>
        <w:t xml:space="preserve">, local institutions such as the University of Naples Federico II play a pivotal role in training these professionals, ensuring that they are equipped to handle both common refractive errors and complex ocular pathologies.</w:t>
      </w:r>
    </w:p>
    <w:bookmarkEnd w:id="22"/>
    <w:bookmarkEnd w:id="23"/>
    <w:bookmarkStart w:id="27" w:name="X5e7bc548c47e04029da24ce4315a6b52fd425c7"/>
    <w:p>
      <w:pPr>
        <w:pStyle w:val="Heading2"/>
      </w:pPr>
      <w:r>
        <w:t xml:space="preserve">III. The Role of the Optometrist in Italy Naples: Clinical Responsibilities</w:t>
      </w:r>
    </w:p>
    <w:p>
      <w:pPr>
        <w:pStyle w:val="FirstParagraph"/>
      </w:pPr>
      <w:r>
        <w:t xml:space="preserve">The scope of practice for an</w:t>
      </w:r>
      <w:r>
        <w:t xml:space="preserve"> </w:t>
      </w:r>
      <w:r>
        <w:rPr>
          <w:bCs/>
          <w:b/>
        </w:rPr>
        <w:t xml:space="preserve">Optometrist</w:t>
      </w:r>
      <w:r>
        <w:t xml:space="preserve"> </w:t>
      </w:r>
      <w:r>
        <w:t xml:space="preserve">in this region is expanding rapidly. While they do not perform surgery, their role in preventive care and diagnosis is vital. In the bustling environment of</w:t>
      </w:r>
      <w:r>
        <w:t xml:space="preserve"> </w:t>
      </w:r>
      <w:r>
        <w:rPr>
          <w:bCs/>
          <w:b/>
        </w:rPr>
        <w:t xml:space="preserve">Italy Naples</w:t>
      </w:r>
      <w:r>
        <w:t xml:space="preserve">, where traffic congestion can delay access to specialized hospital care, the optometric clinic serves as a first line of defense.</w:t>
      </w:r>
    </w:p>
    <w:bookmarkStart w:id="24" w:name="a.-primary-eye-care-and-refraction"/>
    <w:p>
      <w:pPr>
        <w:pStyle w:val="Heading3"/>
      </w:pPr>
      <w:r>
        <w:t xml:space="preserve">A. Primary Eye Care and Refraction</w:t>
      </w:r>
    </w:p>
    <w:p>
      <w:pPr>
        <w:pStyle w:val="FirstParagraph"/>
      </w:pPr>
      <w:r>
        <w:t xml:space="preserve">The core function remains accurate refraction for glasses and contact lenses. However, modern optometrists in</w:t>
      </w:r>
      <w:r>
        <w:t xml:space="preserve"> </w:t>
      </w:r>
      <w:r>
        <w:rPr>
          <w:bCs/>
          <w:b/>
        </w:rPr>
        <w:t xml:space="preserve">Italy Naples</w:t>
      </w:r>
      <w:r>
        <w:t xml:space="preserve"> </w:t>
      </w:r>
      <w:r>
        <w:t xml:space="preserve">go beyond mere prescription. They assess visual comfort, binocular vision issues, and screen for digital eye strain—a growing concern among the city's tech-savvy youth and working professionals.</w:t>
      </w:r>
    </w:p>
    <w:bookmarkEnd w:id="24"/>
    <w:bookmarkStart w:id="25" w:name="b.-screening-for-systemic-diseases"/>
    <w:p>
      <w:pPr>
        <w:pStyle w:val="Heading3"/>
      </w:pPr>
      <w:r>
        <w:t xml:space="preserve">B. Screening for Systemic Diseases</w:t>
      </w:r>
    </w:p>
    <w:p>
      <w:pPr>
        <w:pStyle w:val="FirstParagraph"/>
      </w:pPr>
      <w:r>
        <w:t xml:space="preserve">A critical aspect of the optometrist's role is the early detection of systemic conditions such as diabetes, hypertension, and glaucoma. In a region with rising rates of metabolic syndrome, this screening capability is invaluable. The report highlights case studies from clinics in central Naples where optometrists successfully identified undiagnosed diabetic retinopathy, leading to timely referrals to ophthalmologists.</w:t>
      </w:r>
    </w:p>
    <w:bookmarkEnd w:id="25"/>
    <w:bookmarkStart w:id="26" w:name="c.-collaborative-care-models"/>
    <w:p>
      <w:pPr>
        <w:pStyle w:val="Heading3"/>
      </w:pPr>
      <w:r>
        <w:t xml:space="preserve">C. Collaborative Care Models</w:t>
      </w:r>
    </w:p>
    <w:p>
      <w:pPr>
        <w:pStyle w:val="FirstParagraph"/>
      </w:pPr>
      <w:r>
        <w:t xml:space="preserve">The report emphasizes the importance of interdisciplinary collaboration. An effective healthcare system in</w:t>
      </w:r>
      <w:r>
        <w:t xml:space="preserve"> </w:t>
      </w:r>
      <w:r>
        <w:rPr>
          <w:bCs/>
          <w:b/>
        </w:rPr>
        <w:t xml:space="preserve">Italy Naples</w:t>
      </w:r>
      <w:r>
        <w:t xml:space="preserve"> </w:t>
      </w:r>
      <w:r>
        <w:t xml:space="preserve">relies on a seamless referral network between the general practitioner, the optometrist, and the ophthalmologist. The optometrist acts as a triage expert, determining which patients require immediate surgical intervention and who can be managed with conservative treatments.</w:t>
      </w:r>
    </w:p>
    <w:bookmarkEnd w:id="26"/>
    <w:bookmarkEnd w:id="27"/>
    <w:bookmarkStart w:id="28" w:name="Xa05ae538afa0e6cf542acc62d8c076ee329e58a"/>
    <w:p>
      <w:pPr>
        <w:pStyle w:val="Heading2"/>
      </w:pPr>
      <w:r>
        <w:t xml:space="preserve">IV. Socio-Economic Challenges in Italy Naples</w:t>
      </w:r>
    </w:p>
    <w:p>
      <w:pPr>
        <w:pStyle w:val="FirstParagraph"/>
      </w:pPr>
      <w:r>
        <w:t xml:space="preserve">No discussion on healthcare in this region is complete without addressing the socio-economic factors.</w:t>
      </w:r>
      <w:r>
        <w:t xml:space="preserve"> </w:t>
      </w:r>
      <w:r>
        <w:rPr>
          <w:bCs/>
          <w:b/>
        </w:rPr>
        <w:t xml:space="preserve">Italy Naples</w:t>
      </w:r>
      <w:r>
        <w:t xml:space="preserve">, like many cities in Southern Italy, faces challenges regarding funding and resource distribution. The report analyzes how the presence of qualified optometrists can actually reduce the burden on public hospitals by managing routine care locally.</w:t>
      </w:r>
    </w:p>
    <w:p>
      <w:pPr>
        <w:numPr>
          <w:ilvl w:val="0"/>
          <w:numId w:val="1001"/>
        </w:numPr>
        <w:pStyle w:val="Compact"/>
      </w:pPr>
      <w:r>
        <w:rPr>
          <w:bCs/>
          <w:b/>
        </w:rPr>
        <w:t xml:space="preserve">Accessibility:</w:t>
      </w:r>
      <w:r>
        <w:t xml:space="preserve"> </w:t>
      </w:r>
      <w:r>
        <w:t xml:space="preserve">Private optometric practices often fill gaps in public service availability, particularly in peripheral districts of Naples.</w:t>
      </w:r>
    </w:p>
    <w:p>
      <w:pPr>
        <w:numPr>
          <w:ilvl w:val="0"/>
          <w:numId w:val="1001"/>
        </w:numPr>
        <w:pStyle w:val="Compact"/>
      </w:pPr>
      <w:r>
        <w:rPr>
          <w:bCs/>
          <w:b/>
        </w:rPr>
        <w:t xml:space="preserve">Economic Impact:</w:t>
      </w:r>
      <w:r>
        <w:t xml:space="preserve"> </w:t>
      </w:r>
      <w:r>
        <w:t xml:space="preserve">The growth of the optometry sector creates jobs and stimulates local businesses related to optical devices.</w:t>
      </w:r>
    </w:p>
    <w:p>
      <w:pPr>
        <w:numPr>
          <w:ilvl w:val="0"/>
          <w:numId w:val="1001"/>
        </w:numPr>
        <w:pStyle w:val="Compact"/>
      </w:pPr>
      <w:r>
        <w:rPr>
          <w:bCs/>
          <w:b/>
        </w:rPr>
        <w:t xml:space="preserve">Patient Education:</w:t>
      </w:r>
      <w:r>
        <w:t xml:space="preserve"> </w:t>
      </w:r>
      <w:r>
        <w:t xml:space="preserve">In a community where health literacy can vary, the optometrist serves as an educator, explaining the importance of regular check-ups in combating preventable blindness.</w:t>
      </w:r>
    </w:p>
    <w:bookmarkEnd w:id="28"/>
    <w:bookmarkStart w:id="29" w:name="X0de58cfc5c33b0cd96efcf94c6f867f0deceacc"/>
    <w:p>
      <w:pPr>
        <w:pStyle w:val="Heading2"/>
      </w:pPr>
      <w:r>
        <w:t xml:space="preserve">V. Cultural Integration and Patient Trust</w:t>
      </w:r>
    </w:p>
    <w:p>
      <w:pPr>
        <w:pStyle w:val="FirstParagraph"/>
      </w:pPr>
      <w:r>
        <w:t xml:space="preserve">The success of any medical profession depends on patient trust. In</w:t>
      </w:r>
      <w:r>
        <w:t xml:space="preserve"> </w:t>
      </w:r>
      <w:r>
        <w:rPr>
          <w:bCs/>
          <w:b/>
        </w:rPr>
        <w:t xml:space="preserve">Italy Naples</w:t>
      </w:r>
      <w:r>
        <w:t xml:space="preserve">, where personal relationships and community ties are strong, the optometrist must often adopt a holistic approach to care. The report notes that successful practices in the city integrate cultural sensitivity into their patient interactions, recognizing that eye health is deeply tied to an individual's ability to work, socialize, and engage with their rich cultural heritage.</w:t>
      </w:r>
    </w:p>
    <w:p>
      <w:pPr>
        <w:pStyle w:val="BodyText"/>
      </w:pPr>
      <w:r>
        <w:t xml:space="preserve">Furthermore, the rise of digital communication in healthcare has allowed optometrists in Naples to reach a wider audience. Tele-optometry is beginning to emerge as a tool for follow-up care, although it cannot replace the physical examination essential for accurate diagnosis.</w:t>
      </w:r>
    </w:p>
    <w:bookmarkEnd w:id="29"/>
    <w:bookmarkStart w:id="30" w:name="vi.-conclusion-and-recommendations"/>
    <w:p>
      <w:pPr>
        <w:pStyle w:val="Heading2"/>
      </w:pPr>
      <w:r>
        <w:t xml:space="preserve">VI. Conclusion and Recommendations</w:t>
      </w:r>
    </w:p>
    <w:p>
      <w:pPr>
        <w:pStyle w:val="FirstParagraph"/>
      </w:pPr>
      <w:r>
        <w:t xml:space="preserve">This book report concludes that the integration of the</w:t>
      </w:r>
      <w:r>
        <w:t xml:space="preserve"> </w:t>
      </w:r>
      <w:r>
        <w:rPr>
          <w:bCs/>
          <w:b/>
        </w:rPr>
        <w:t xml:space="preserve">Optometrist</w:t>
      </w:r>
      <w:r>
        <w:t xml:space="preserve"> </w:t>
      </w:r>
      <w:r>
        <w:t xml:space="preserve">into the healthcare landscape of</w:t>
      </w:r>
      <w:r>
        <w:t xml:space="preserve"> </w:t>
      </w:r>
      <w:r>
        <w:rPr>
          <w:bCs/>
          <w:b/>
        </w:rPr>
        <w:t xml:space="preserve">Italy Naples</w:t>
      </w:r>
      <w:r>
        <w:t xml:space="preserve"> </w:t>
      </w:r>
      <w:r>
        <w:t xml:space="preserve">is not only beneficial but necessary. It represents a modernization of public health strategy, aligning with European Union directives on cross-border healthcare and professional recognition.</w:t>
      </w:r>
    </w:p>
    <w:p>
      <w:pPr>
        <w:pStyle w:val="BodyText"/>
      </w:pPr>
      <w:r>
        <w:rPr>
          <w:bCs/>
          <w:b/>
        </w:rPr>
        <w:t xml:space="preserve">Key Recommendations:</w:t>
      </w:r>
    </w:p>
    <w:p>
      <w:pPr>
        <w:numPr>
          <w:ilvl w:val="0"/>
          <w:numId w:val="1002"/>
        </w:numPr>
        <w:pStyle w:val="Compact"/>
      </w:pPr>
      <w:r>
        <w:rPr>
          <w:bCs/>
          <w:b/>
        </w:rPr>
        <w:t xml:space="preserve">Promote Awareness:</w:t>
      </w:r>
      <w:r>
        <w:t xml:space="preserve"> </w:t>
      </w:r>
      <w:r>
        <w:t xml:space="preserve">Public campaigns in Naples are needed to educate citizens about the role of the optometrist versus the ophthalmologist.</w:t>
      </w:r>
    </w:p>
    <w:p>
      <w:pPr>
        <w:numPr>
          <w:ilvl w:val="0"/>
          <w:numId w:val="1002"/>
        </w:numPr>
        <w:pStyle w:val="Compact"/>
      </w:pPr>
      <w:r>
        <w:rPr>
          <w:bCs/>
          <w:b/>
        </w:rPr>
        <w:t xml:space="preserve">Lobby for Insurance Coverage:</w:t>
      </w:r>
      <w:r>
        <w:t xml:space="preserve"> </w:t>
      </w:r>
      <w:r>
        <w:t xml:space="preserve">Stakeholders should advocate for broader reimbursement policies within the SSN for primary eye care provided by certified optometrists.</w:t>
      </w:r>
    </w:p>
    <w:p>
      <w:pPr>
        <w:numPr>
          <w:ilvl w:val="0"/>
          <w:numId w:val="1002"/>
        </w:numPr>
        <w:pStyle w:val="Compact"/>
      </w:pPr>
      <w:r>
        <w:rPr>
          <w:bCs/>
          <w:b/>
        </w:rPr>
        <w:t xml:space="preserve">Foster Collaboration:</w:t>
      </w:r>
      <w:r>
        <w:t xml:space="preserve"> </w:t>
      </w:r>
      <w:r>
        <w:t xml:space="preserve">Establish formal referral protocols between local hospitals in Naples and private optical practices to ensure continuity of care.</w:t>
      </w:r>
    </w:p>
    <w:p>
      <w:pPr>
        <w:pStyle w:val="FirstParagraph"/>
      </w:pPr>
      <w:r>
        <w:t xml:space="preserve">In summary, the future of vision health in this dynamic city lies in a collaborative model. By empowering the optometrist,</w:t>
      </w:r>
      <w:r>
        <w:t xml:space="preserve"> </w:t>
      </w:r>
      <w:r>
        <w:rPr>
          <w:bCs/>
          <w:b/>
        </w:rPr>
        <w:t xml:space="preserve">Italy Naples</w:t>
      </w:r>
      <w:r>
        <w:t xml:space="preserve"> </w:t>
      </w:r>
      <w:r>
        <w:t xml:space="preserve">can achieve a more efficient, accessible, and patient-centered healthcare system. This report serves as a testament to that potential and provides a roadmap for its realization.</w:t>
      </w:r>
    </w:p>
    <w:p>
      <w:r>
        <w:pict>
          <v:rect style="width:0;height:1.5pt" o:hralign="center" o:hrstd="t" o:hr="t"/>
        </w:pict>
      </w:r>
    </w:p>
    <w:p>
      <w:pPr>
        <w:pStyle w:val="FirstParagraph"/>
      </w:pPr>
      <w:r>
        <w:rPr>
          <w:bCs/>
          <w:b/>
        </w:rPr>
        <w:t xml:space="preserve">Note:</w:t>
      </w:r>
      <w:r>
        <w:t xml:space="preserve"> </w:t>
      </w:r>
      <w:r>
        <w:t xml:space="preserve">This document is intended for informational purposes regarding the healthcare sector in Italy Naples. It highlights the critical role of the Optometrist in modern medicine.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Italy Naples</dc:title>
  <dc:creator/>
  <dc:language>en</dc:language>
  <cp:keywords/>
  <dcterms:created xsi:type="dcterms:W3CDTF">2026-07-29T05:10:57Z</dcterms:created>
  <dcterms:modified xsi:type="dcterms:W3CDTF">2026-07-29T05:10:57Z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