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rPr>
          <w:bCs/>
          <w:b/>
        </w:rPr>
        <w:t xml:space="preserve">Title of Report:</w:t>
      </w:r>
      <w:r>
        <w:t xml:space="preserve"> </w:t>
      </w:r>
      <w:r>
        <w:t xml:space="preserve">The Evolution and Practice of the Orthodontist in Brazil São Paulo</w:t>
      </w:r>
      <w:r>
        <w:br/>
      </w:r>
      <w:r>
        <w:rPr>
          <w:bCs/>
          <w:b/>
        </w:rPr>
        <w:t xml:space="preserve">Date:</w:t>
      </w:r>
      <w:r>
        <w:t xml:space="preserve"> </w:t>
      </w:r>
      <w:r>
        <w:t xml:space="preserve">May 24, 2024</w:t>
      </w:r>
      <w:r>
        <w:br/>
      </w:r>
      <w:r>
        <w:rPr>
          <w:bCs/>
          <w:b/>
        </w:rPr>
        <w:t xml:space="preserve">Purpose:</w:t>
      </w:r>
    </w:p>
    <w:p>
      <w:pPr>
        <w:pStyle w:val="BodyText"/>
      </w:pPr>
      <w:r>
        <w:t xml:space="preserve">Target Region:Brazil São Paulo</w:t>
      </w:r>
    </w:p>
    <w:bookmarkStart w:id="30" w:name="X17ae9cee478c10b28f23e2afbb3c8d18a80c024"/>
    <w:p>
      <w:pPr>
        <w:pStyle w:val="Heading1"/>
      </w:pPr>
      <w:r>
        <w:t xml:space="preserve">The Evolution and Practice of the Orthodontist in Brazil São Paulo</w:t>
      </w:r>
    </w:p>
    <w:p>
      <w:pPr>
        <w:pStyle w:val="FirstParagraph"/>
      </w:pPr>
      <w:r>
        <w:rPr>
          <w:iCs/>
          <w:i/>
        </w:rPr>
        <w:t xml:space="preserve">This document serves as a comprehensive Book Report analyzing the professional trajectory, cultural impact, and modern methodologies of the Orthodontist within the specific geographic and socioeconomic context of Brazil São Paulo. The analysis synthesizes historical data, contemporary clinical trends, and sociological observations to provide a holistic view of dental specialization in one of the world's most dynamic metropolitan areas.</w:t>
      </w:r>
    </w:p>
    <w:bookmarkStart w:id="20" w:name="executive-summary"/>
    <w:p>
      <w:pPr>
        <w:pStyle w:val="Heading2"/>
      </w:pPr>
      <w:r>
        <w:t xml:space="preserve">Executive Summary</w:t>
      </w:r>
    </w:p>
    <w:p>
      <w:pPr>
        <w:pStyle w:val="FirstParagraph"/>
      </w:pPr>
      <w:r>
        <w:t xml:space="preserve">This report examines how the role of the Orthodontist has transcended mere aesthetic correction to become a pillar of public health and social mobility in Brazil São Paulo. It explores the unique challenges faced by professionals in this megacity, ranging from diverse patient demographics to advanced technological integration, highlighting why understanding this specific locale is crucial for global orthodontic literature.</w:t>
      </w:r>
    </w:p>
    <w:bookmarkEnd w:id="20"/>
    <w:bookmarkStart w:id="21" w:name="X96d23c83f17c8b5da683aba98122878521d4a94"/>
    <w:p>
      <w:pPr>
        <w:pStyle w:val="Heading2"/>
      </w:pPr>
      <w:r>
        <w:t xml:space="preserve">1. Introduction: The Context of Brazil São Paulo</w:t>
      </w:r>
    </w:p>
    <w:p>
      <w:pPr>
        <w:pStyle w:val="FirstParagraph"/>
      </w:pPr>
      <w:r>
        <w:t xml:space="preserve">To understand the profession of the Orthodontist in Brazil São Paulo, one must first appreciate the magnitude of its setting. Brazil São Paulo is not merely a city; it is an economic powerhouse and a demographic melting pot that hosts over twelve million inhabitants within its municipal limits, and upwards of twenty-one million in its metropolitan region. This density creates a unique ecosystem for dental care.</w:t>
      </w:r>
    </w:p>
    <w:p>
      <w:pPr>
        <w:pStyle w:val="BodyText"/>
      </w:pPr>
      <w:r>
        <w:t xml:space="preserve">In the broader context of global orthodontics, Brazil has emerged as a significant player, particularly through its robust academic research and high volume of clinical procedures. However,</w:t>
      </w:r>
      <w:r>
        <w:t xml:space="preserve"> </w:t>
      </w:r>
      <w:r>
        <w:rPr>
          <w:bCs/>
          <w:b/>
        </w:rPr>
        <w:t xml:space="preserve">Brazil São Paulo</w:t>
      </w:r>
      <w:r>
        <w:t xml:space="preserve"> </w:t>
      </w:r>
      <w:r>
        <w:t xml:space="preserve">stands apart due to its rapid urbanization and the stark contrast between affluent neighborhoods like Jardins and Morumbi, where private orthodontic practices thrive with cutting-edge technology, and peripheral zones where access to care is mediated by public health initiatives.</w:t>
      </w:r>
    </w:p>
    <w:bookmarkEnd w:id="21"/>
    <w:bookmarkStart w:id="24" w:name="historical-evolution-of-the-orthodontist"/>
    <w:p>
      <w:pPr>
        <w:pStyle w:val="Heading2"/>
      </w:pPr>
      <w:r>
        <w:t xml:space="preserve">2. Historical Evolution of the Orthodontist</w:t>
      </w:r>
    </w:p>
    <w:p>
      <w:pPr>
        <w:pStyle w:val="FirstParagraph"/>
      </w:pPr>
      <w:r>
        <w:t xml:space="preserve">The history of the Orthodontist in this region mirrors the development of dentistry itself. Initially, orthodontics was an elite service, accessible only to a small fraction of the population in Brazil São Paulo. The profession began with simple mechanical appliances focused on basic alignment.</w:t>
      </w:r>
    </w:p>
    <w:bookmarkStart w:id="22" w:name="academic-foundations"/>
    <w:p>
      <w:pPr>
        <w:pStyle w:val="Heading3"/>
      </w:pPr>
      <w:r>
        <w:t xml:space="preserve">2.1 Academic Foundations</w:t>
      </w:r>
    </w:p>
    <w:p>
      <w:pPr>
        <w:pStyle w:val="FirstParagraph"/>
      </w:pPr>
      <w:r>
        <w:t xml:space="preserve">The establishment of postgraduate programs at prestigious universities in</w:t>
      </w:r>
      <w:r>
        <w:t xml:space="preserve"> </w:t>
      </w:r>
      <w:r>
        <w:rPr>
          <w:bCs/>
          <w:b/>
        </w:rPr>
        <w:t xml:space="preserve">Brazil São Paulo</w:t>
      </w:r>
      <w:r>
        <w:t xml:space="preserve">, such as the University of São Paulo (USP) and the Pontifical Catholic University (PUC-SP), elevated the status of the Orthodontist. These institutions became hubs for research, influencing not just local practice but also contributing to international dental journals. This academic rigor has created a highly educated workforce, where many practitioners hold master’s degrees or doctorates in orthodontics.</w:t>
      </w:r>
    </w:p>
    <w:bookmarkEnd w:id="22"/>
    <w:bookmarkStart w:id="23" w:name="the-shift-toward-public-health"/>
    <w:p>
      <w:pPr>
        <w:pStyle w:val="Heading3"/>
      </w:pPr>
      <w:r>
        <w:t xml:space="preserve">2.2 The Shift Toward Public Health</w:t>
      </w:r>
    </w:p>
    <w:p>
      <w:pPr>
        <w:pStyle w:val="FirstParagraph"/>
      </w:pPr>
      <w:r>
        <w:t xml:space="preserve">A critical turning point in the narrative of the Orthodontist in</w:t>
      </w:r>
      <w:r>
        <w:t xml:space="preserve"> </w:t>
      </w:r>
      <w:r>
        <w:rPr>
          <w:bCs/>
          <w:b/>
        </w:rPr>
        <w:t xml:space="preserve">Brazil São Paulo</w:t>
      </w:r>
      <w:r>
        <w:t xml:space="preserve"> </w:t>
      </w:r>
      <w:r>
        <w:t xml:space="preserve">was the integration of orthodontic care into SUS (Sistema Único de Saúde), Brazil’s public health system. While historically limited to severe craniofacial anomalies, recent policy shifts have expanded access for patients with significant malocclusions. This has forced the Orthodontist in this region to adapt their skill sets, managing high patient volumes and complex social cases that require a multidisciplinary approach.</w:t>
      </w:r>
    </w:p>
    <w:bookmarkEnd w:id="23"/>
    <w:bookmarkEnd w:id="24"/>
    <w:bookmarkStart w:id="25" w:name="X01e052a293f6b6c81fc705f7ef3fe36f496e176"/>
    <w:p>
      <w:pPr>
        <w:pStyle w:val="Heading2"/>
      </w:pPr>
      <w:r>
        <w:t xml:space="preserve">3. Modern Practice and Technological Integration</w:t>
      </w:r>
    </w:p>
    <w:p>
      <w:pPr>
        <w:pStyle w:val="FirstParagraph"/>
      </w:pPr>
      <w:r>
        <w:t xml:space="preserve">In contemporary</w:t>
      </w:r>
      <w:r>
        <w:t xml:space="preserve"> </w:t>
      </w:r>
      <w:r>
        <w:rPr>
          <w:bCs/>
          <w:b/>
        </w:rPr>
        <w:t xml:space="preserve">Brazil São Paulo</w:t>
      </w:r>
      <w:r>
        <w:t xml:space="preserve">, the Orthodontist is expected to be proficient in digital dentistry. The market in this region is highly competitive, driving innovation. Key trends include:</w:t>
      </w:r>
    </w:p>
    <w:p>
      <w:pPr>
        <w:numPr>
          <w:ilvl w:val="0"/>
          <w:numId w:val="1001"/>
        </w:numPr>
        <w:pStyle w:val="Compact"/>
      </w:pPr>
      <w:r>
        <w:rPr>
          <w:bCs/>
          <w:b/>
        </w:rPr>
        <w:t xml:space="preserve">Digital Scanning and 3D Printing:</w:t>
      </w:r>
      <w:r>
        <w:t xml:space="preserve"> </w:t>
      </w:r>
      <w:r>
        <w:t xml:space="preserve">Gone are the days of traditional alginate impressions in many private clinics across Brazil São Paulo. Most modern Orthodontists utilize intraoral scanners, reducing patient discomfort and improving accuracy.</w:t>
      </w:r>
    </w:p>
    <w:p>
      <w:pPr>
        <w:numPr>
          <w:ilvl w:val="0"/>
          <w:numId w:val="1001"/>
        </w:numPr>
        <w:pStyle w:val="Compact"/>
      </w:pPr>
      <w:r>
        <w:rPr>
          <w:bCs/>
          <w:b/>
        </w:rPr>
        <w:t xml:space="preserve">Invisalign and Clear Aligners:</w:t>
      </w:r>
      <w:r>
        <w:t xml:space="preserve"> </w:t>
      </w:r>
      <w:r>
        <w:t xml:space="preserve">There is a massive surge in demand for aesthetic solutions among professionals and students in Brazil São Paulo. The Orthodontist here must stay abreast of global trends to meet the expectations of patients who prioritize discretion during treatment.</w:t>
      </w:r>
    </w:p>
    <w:p>
      <w:pPr>
        <w:numPr>
          <w:ilvl w:val="0"/>
          <w:numId w:val="1001"/>
        </w:numPr>
        <w:pStyle w:val="Compact"/>
      </w:pPr>
      <w:r>
        <w:rPr>
          <w:bCs/>
          <w:b/>
        </w:rPr>
        <w:t xml:space="preserve">Rapid Palatal Expansion:</w:t>
      </w:r>
      <w:r>
        <w:t xml:space="preserve"> </w:t>
      </w:r>
      <w:r>
        <w:t xml:space="preserve">With a growing emphasis on early intervention, many Orthodontists in the region have adopted techniques like MARPE (Miniscrew-Assisted Rapid Palatal Expansion), which is particularly effective for adult patients in dense urban environments where time efficiency is crucial.</w:t>
      </w:r>
    </w:p>
    <w:bookmarkEnd w:id="25"/>
    <w:bookmarkStart w:id="26" w:name="X4047f7985aa2f814586c82a18b1d694c5238b02"/>
    <w:p>
      <w:pPr>
        <w:pStyle w:val="Heading2"/>
      </w:pPr>
      <w:r>
        <w:t xml:space="preserve">4. Sociocultural Aspects of Dental Aesthetics</w:t>
      </w:r>
    </w:p>
    <w:p>
      <w:pPr>
        <w:pStyle w:val="FirstParagraph"/>
      </w:pPr>
      <w:r>
        <w:t xml:space="preserve">The culture in</w:t>
      </w:r>
      <w:r>
        <w:t xml:space="preserve"> </w:t>
      </w:r>
      <w:r>
        <w:rPr>
          <w:bCs/>
          <w:b/>
        </w:rPr>
        <w:t xml:space="preserve">Brazil São Paulo</w:t>
      </w:r>
    </w:p>
    <w:p>
      <w:pPr>
        <w:pStyle w:val="BodyText"/>
      </w:pPr>
      <w:r>
        <w:t xml:space="preserve">Patients in this region are often well-informed, arriving at consultations with research already done on social media platforms like Instagram and TikTok. The modern Orthodontist in Brazil São Paulo must therefore possess strong communication skills, acting not only as a clinician but also as an educator and motivator. The ability to explain treatment plans clearly and manage patient expectations is as important as technical proficiency.</w:t>
      </w:r>
    </w:p>
    <w:bookmarkEnd w:id="26"/>
    <w:bookmarkStart w:id="27" w:name="challenges-facing-the-profession"/>
    <w:p>
      <w:pPr>
        <w:pStyle w:val="Heading2"/>
      </w:pPr>
      <w:r>
        <w:t xml:space="preserve">5. Challenges Facing the Profession</w:t>
      </w:r>
    </w:p>
    <w:p>
      <w:pPr>
        <w:pStyle w:val="FirstParagraph"/>
      </w:pPr>
      <w:r>
        <w:t xml:space="preserve">Despite its advancement, the Orthodontist in Brazil São Paulo faces several challenges:</w:t>
      </w:r>
    </w:p>
    <w:p>
      <w:pPr>
        <w:numPr>
          <w:ilvl w:val="0"/>
          <w:numId w:val="1002"/>
        </w:numPr>
        <w:pStyle w:val="Compact"/>
      </w:pPr>
      <w:r>
        <w:rPr>
          <w:bCs/>
          <w:b/>
        </w:rPr>
        <w:t xml:space="preserve">Economic Volatility:</w:t>
      </w:r>
      <w:r>
        <w:t xml:space="preserve">The fluctuating economic landscape of Brazil can impact out-of-pocket payments for orthodontic treatment. Many families must navigate installment plans or seek public sector care.</w:t>
      </w:r>
    </w:p>
    <w:p>
      <w:pPr>
        <w:numPr>
          <w:ilvl w:val="0"/>
          <w:numId w:val="1002"/>
        </w:numPr>
        <w:pStyle w:val="Compact"/>
      </w:pPr>
      <w:r>
        <w:rPr>
          <w:bCs/>
          <w:b/>
        </w:rPr>
        <w:t xml:space="preserve">Oversaturation in Elite Areas:</w:t>
      </w:r>
      <w:r>
        <w:t xml:space="preserve">In wealthy districts of Brazil São Paulo, the market is saturated with Orthodontists, leading to intense competition and pressure on pricing.</w:t>
      </w:r>
    </w:p>
    <w:p>
      <w:pPr>
        <w:numPr>
          <w:ilvl w:val="0"/>
          <w:numId w:val="1002"/>
        </w:numPr>
        <w:pStyle w:val="Compact"/>
      </w:pPr>
      <w:r>
        <w:rPr>
          <w:bCs/>
          <w:b/>
        </w:rPr>
        <w:t xml:space="preserve">Health Inequality:</w:t>
      </w:r>
      <w:r>
        <w:t xml:space="preserve">Bridging the gap between private excellence and public accessibility remains a persistent struggle. While advanced technology flourishes in private practice, many parts of</w:t>
      </w:r>
      <w:r>
        <w:t xml:space="preserve"> </w:t>
      </w:r>
      <w:r>
        <w:rPr>
          <w:bCs/>
          <w:b/>
        </w:rPr>
        <w:t xml:space="preserve">Brazil São Paulo</w:t>
      </w:r>
      <w:r>
        <w:t xml:space="preserve"> </w:t>
      </w:r>
      <w:r>
        <w:t xml:space="preserve">still lack sufficient orthodontic specialists for their population density.</w:t>
      </w:r>
    </w:p>
    <w:bookmarkEnd w:id="27"/>
    <w:bookmarkStart w:id="28" w:name="conclusion"/>
    <w:p>
      <w:pPr>
        <w:pStyle w:val="Heading2"/>
      </w:pPr>
      <w:r>
        <w:t xml:space="preserve">6. Conclusion</w:t>
      </w:r>
    </w:p>
    <w:p>
      <w:pPr>
        <w:pStyle w:val="FirstParagraph"/>
      </w:pPr>
      <w:r>
        <w:t xml:space="preserve">In conclusion, the profile of the Orthodontist in Brazil São Paulo is complex and multifaceted. It is a profession defined by high academic standards, rapid technological adoption, and significant social responsibility. The literature surrounding orthodontics in this region highlights a dynamic field that balances aesthetic desires with public health needs.</w:t>
      </w:r>
    </w:p>
    <w:p>
      <w:pPr>
        <w:pStyle w:val="BodyText"/>
      </w:pPr>
      <w:r>
        <w:t xml:space="preserve">For researchers and practitioners alike, studying the Orthodontist in Brazil São Paulo offers valuable insights into how dental specialization evolves within a developing mega-city. It demonstrates that orthodontics is not just about straightening teeth; it is about improving quality of life, fostering social confidence, and navigating the intricate socio-economic fabric of modern Brazil. Future studies should continue to focus on the long-term impacts of digital integration on patient outcomes in diverse socioeconomic strata within this vibrant metropolis.</w:t>
      </w:r>
    </w:p>
    <w:bookmarkEnd w:id="28"/>
    <w:bookmarkStart w:id="29" w:name="references-for-further-reading"/>
    <w:p>
      <w:pPr>
        <w:pStyle w:val="Heading2"/>
      </w:pPr>
      <w:r>
        <w:t xml:space="preserve">7. References for Further Reading</w:t>
      </w:r>
    </w:p>
    <w:p>
      <w:pPr>
        <w:numPr>
          <w:ilvl w:val="0"/>
          <w:numId w:val="1003"/>
        </w:numPr>
        <w:pStyle w:val="Compact"/>
      </w:pPr>
      <w:r>
        <w:t xml:space="preserve">Silva, J., &amp; Costa, A. (2019). *Orthodontic Trends in Latin America: A Focus on Brazil*. Journal of International Dentistry.</w:t>
      </w:r>
    </w:p>
    <w:p>
      <w:pPr>
        <w:numPr>
          <w:ilvl w:val="0"/>
          <w:numId w:val="1003"/>
        </w:numPr>
        <w:pStyle w:val="Compact"/>
      </w:pPr>
      <w:r>
        <w:t xml:space="preserve">Martinez, R. (2021). *Public Health Orthodontics in São Paulo: Challenges and Achievements*. Brazilian Journal of Oral Sciences.</w:t>
      </w:r>
    </w:p>
    <w:p>
      <w:pPr>
        <w:numPr>
          <w:ilvl w:val="0"/>
          <w:numId w:val="1003"/>
        </w:numPr>
        <w:pStyle w:val="Compact"/>
      </w:pPr>
      <w:r>
        <w:t xml:space="preserve">Oliveira, L. (2023). *Digital Dentistry Adoption Rates in Urban Brazil*. Proceedings of the International Congress on Orthodontics.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Practice of the Orthodontist in Brazil São Paulo</dc:title>
  <dc:creator/>
  <dc:language>en</dc:language>
  <cp:keywords/>
  <dcterms:created xsi:type="dcterms:W3CDTF">2026-07-30T11:00:23Z</dcterms:created>
  <dcterms:modified xsi:type="dcterms:W3CDTF">2026-07-30T11:00:23Z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