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Ghana</w:t>
      </w:r>
      <w:r>
        <w:t xml:space="preserve"> </w:t>
      </w:r>
      <w:r>
        <w:t xml:space="preserve">Accra</w:t>
      </w:r>
    </w:p>
    <w:bookmarkStart w:id="26" w:name="Xb22414baa899a8c40870285aa4f684683d89f02"/>
    <w:p>
      <w:pPr>
        <w:pStyle w:val="Heading1"/>
      </w:pPr>
      <w:r>
        <w:t xml:space="preserve">A Comprehensive Analysis of the Orthodontist’s Influence on Public Health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Dental Sciences and Public Health Planning</w:t>
      </w:r>
      <w:r>
        <w:br/>
      </w:r>
    </w:p>
    <w:p>
      <w:pPr>
        <w:pStyle w:val="BodyText"/>
      </w:pPr>
      <w:r>
        <w:t xml:space="preserve">From: Senior Research Analyst</w:t>
      </w:r>
      <w:r>
        <w:br/>
      </w:r>
    </w:p>
    <w:p>
      <w:pPr>
        <w:pStyle w:val="BodyText"/>
      </w:pPr>
      <w:r>
        <w:t xml:space="preserve">Subject:: Critical Review of Specialized Dental Care Ecosystems in the Capital City</w:t>
      </w:r>
    </w:p>
    <w:bookmarkStart w:id="20" w:name="X7b6c2d695a57b077d5122a653f139fc86fce13c"/>
    <w:p>
      <w:pPr>
        <w:pStyle w:val="Heading2"/>
      </w:pPr>
      <w:r>
        <w:t xml:space="preserve">I. Introduction: The Growing Demand for Specialized Dental Care</w:t>
      </w:r>
    </w:p>
    <w:p>
      <w:pPr>
        <w:pStyle w:val="FirstParagraph"/>
      </w:pPr>
      <w:r>
        <w:t xml:space="preserve">In recent years, Ghana Accra has witnessed a significant transformation in its healthcare landscape, moving from basic medical interventions to specialized and preventive care models. Among these specializations, the role of the orthodontist has emerged as a critical component of modern oral health infrastructure. This book report serves as an extensive analysis of current literature regarding orthodontic practices, specifically contextualized within the socio-economic and cultural framework of Ghana Accra. The convergence of global dental standards with local realities in Ghana Accra presents a unique case study for understanding how the definition and practice of an</w:t>
      </w:r>
      <w:r>
        <w:t xml:space="preserve"> </w:t>
      </w:r>
      <w:r>
        <w:rPr>
          <w:bCs/>
          <w:b/>
        </w:rPr>
        <w:t xml:space="preserve">Orthodontist</w:t>
      </w:r>
      <w:r>
        <w:t xml:space="preserve"> </w:t>
      </w:r>
      <w:r>
        <w:t xml:space="preserve">are evolving.</w:t>
      </w:r>
    </w:p>
    <w:p>
      <w:pPr>
        <w:pStyle w:val="BodyText"/>
      </w:pPr>
      <w:r>
        <w:t xml:space="preserve">The primary objective of this review is to examine how the presence and expertise of an</w:t>
      </w:r>
      <w:r>
        <w:t xml:space="preserve"> </w:t>
      </w:r>
      <w:r>
        <w:rPr>
          <w:bCs/>
          <w:b/>
        </w:rPr>
        <w:t xml:space="preserve">Orthodontist</w:t>
      </w:r>
      <w:r>
        <w:t xml:space="preserve"> </w:t>
      </w:r>
      <w:r>
        <w:t xml:space="preserve">contribute not only to aesthetic improvements but also to broader public health outcomes in Ghana Accra. As the capital city continues to urbanize, issues such as dental overcrowding, malocclusion, and bite-related disorders are becoming more prevalent among both pediatric and adult populations. This report argues that investing in orthodontic specialization is not merely a luxury for the elite but a necessary step toward comprehensive healthcare equity in Ghana Accra.</w:t>
      </w:r>
    </w:p>
    <w:bookmarkEnd w:id="20"/>
    <w:bookmarkStart w:id="21" w:name="X8bb9e930c3a306350dd4ebd3445a148fe9bc916"/>
    <w:p>
      <w:pPr>
        <w:pStyle w:val="Heading2"/>
      </w:pPr>
      <w:r>
        <w:t xml:space="preserve">II. The Professional Scope of the Orthodontist in Ghana Accra</w:t>
      </w:r>
    </w:p>
    <w:p>
      <w:pPr>
        <w:pStyle w:val="FirstParagraph"/>
      </w:pPr>
      <w:r>
        <w:rPr>
          <w:bCs/>
          <w:b/>
        </w:rPr>
        <w:t xml:space="preserve">Finding 1:</w:t>
      </w:r>
      <w:r>
        <w:t xml:space="preserve"> </w:t>
      </w:r>
      <w:r>
        <w:t xml:space="preserve">A significant gap exists between the general population's awareness of orthodontic benefits and the actual availability of certified specialists in Ghana Accra. While general dentists are increasingly common, the number of fully accredited</w:t>
      </w:r>
      <w:r>
        <w:t xml:space="preserve"> </w:t>
      </w:r>
      <w:r>
        <w:rPr>
          <w:bCs/>
          <w:b/>
        </w:rPr>
        <w:t xml:space="preserve">Orthodontist</w:t>
      </w:r>
      <w:r>
        <w:t xml:space="preserve"> </w:t>
      </w:r>
      <w:r>
        <w:t xml:space="preserve">practitioners remains low relative to population needs.</w:t>
      </w:r>
    </w:p>
    <w:p>
      <w:pPr>
        <w:pStyle w:val="BodyText"/>
      </w:pPr>
      <w:r>
        <w:t xml:space="preserve">The literature extensively defines an</w:t>
      </w:r>
      <w:r>
        <w:t xml:space="preserve"> </w:t>
      </w:r>
      <w:r>
        <w:rPr>
          <w:bCs/>
          <w:b/>
        </w:rPr>
        <w:t xml:space="preserve">Orthodontist</w:t>
      </w:r>
      <w:r>
        <w:t xml:space="preserve"> </w:t>
      </w:r>
      <w:r>
        <w:t xml:space="preserve">as a dentist who specializes in diagnosing, preventing, and correcting irregularities of the teeth and jaws. In the context of Ghana Accra, this definition requires nuanced adaptation. The traditional understanding of orthodontics often centers on cosmetic alignment for social prestige. However, emerging data from clinics in Ghana Accra indicates a rising demand for functional orthodontic treatments that address sleep apnea, chewing difficulties, and speech impediments.</w:t>
      </w:r>
    </w:p>
    <w:p>
      <w:pPr>
        <w:pStyle w:val="BodyText"/>
      </w:pPr>
      <w:r>
        <w:t xml:space="preserve">Furthermore, the cultural perception of beauty in Ghana Accra influences patient choices. The aesthetic ideals prevalent in West Africa often prioritize straight teeth as a marker of health and social status. Consequently, the marketing strategies employed by an</w:t>
      </w:r>
      <w:r>
        <w:t xml:space="preserve"> </w:t>
      </w:r>
      <w:r>
        <w:rPr>
          <w:bCs/>
          <w:b/>
        </w:rPr>
        <w:t xml:space="preserve">Orthodontist</w:t>
      </w:r>
      <w:r>
        <w:t xml:space="preserve"> </w:t>
      </w:r>
      <w:r>
        <w:t xml:space="preserve">must navigate these cultural nuances effectively. Successful practices in Ghana Accra have found that framing orthodontic treatment as a pathway to improved self-confidence and professional opportunity resonates deeply with local demographics.</w:t>
      </w:r>
    </w:p>
    <w:bookmarkEnd w:id="21"/>
    <w:bookmarkStart w:id="22" w:name="X17c35981bd65dcdc41e7acc238a525ca8747104"/>
    <w:p>
      <w:pPr>
        <w:pStyle w:val="Heading2"/>
      </w:pPr>
      <w:r>
        <w:t xml:space="preserve">III. Socio-Economic Barriers and Accessibility in Ghana Accra</w:t>
      </w:r>
    </w:p>
    <w:p>
      <w:pPr>
        <w:pStyle w:val="FirstParagraph"/>
      </w:pPr>
      <w:r>
        <w:t xml:space="preserve">A critical theme across all reviewed texts is the economic disparity inherent in accessing specialized dental care. In Ghana Accra, orthodontic treatment is often perceived as prohibitively expensive for the average citizen. This report highlights that while international standards suggest a certain cost-benefit ratio for long-term health, local purchasing power indices tell a different story.</w:t>
      </w:r>
    </w:p>
    <w:p>
      <w:pPr>
        <w:pStyle w:val="BodyText"/>
      </w:pPr>
      <w:r>
        <w:t xml:space="preserve">To address this, innovative models of care are being explored in Ghana Accra. Some private institutions have begun partnering with insurance providers and micro-finance schemes to make treatment plans more accessible. The role of the</w:t>
      </w:r>
      <w:r>
        <w:t xml:space="preserve"> </w:t>
      </w:r>
      <w:r>
        <w:rPr>
          <w:bCs/>
          <w:b/>
        </w:rPr>
        <w:t xml:space="preserve">Orthodontist</w:t>
      </w:r>
      <w:r>
        <w:t xml:space="preserve"> </w:t>
      </w:r>
      <w:r>
        <w:t xml:space="preserve">extends beyond clinical skill; it now includes financial counseling and payment plan structuring. This holistic approach is essential for sustaining patient engagement over the long duration typical of orthodontic treatments.</w:t>
      </w:r>
    </w:p>
    <w:bookmarkEnd w:id="22"/>
    <w:bookmarkStart w:id="23" w:name="X416ee7e429b576a97489aac4f20ec1af12d5c76"/>
    <w:p>
      <w:pPr>
        <w:pStyle w:val="Heading2"/>
      </w:pPr>
      <w:r>
        <w:t xml:space="preserve">IV. Technological Integration and Education</w:t>
      </w:r>
    </w:p>
    <w:p>
      <w:pPr>
        <w:pStyle w:val="FirstParagraph"/>
      </w:pPr>
      <w:r>
        <w:t xml:space="preserve">The integration of digital technology in orthodontics has revolutionized the field globally, and Ghana Accra is no exception. The adoption of 3D scanning, CAD/CAM technology, and clear aligner systems has enhanced the precision of treatments offered by an</w:t>
      </w:r>
      <w:r>
        <w:t xml:space="preserve"> </w:t>
      </w:r>
      <w:r>
        <w:rPr>
          <w:bCs/>
          <w:b/>
        </w:rPr>
        <w:t xml:space="preserve">Orthodontist</w:t>
      </w:r>
      <w:r>
        <w:t xml:space="preserve">. However, this technological leap brings challenges regarding equipment maintenance and continuous training in a tropical climate.</w:t>
      </w:r>
    </w:p>
    <w:p>
      <w:pPr>
        <w:pStyle w:val="BodyText"/>
      </w:pPr>
      <w:r>
        <w:t xml:space="preserve">Educational institutions in Ghana Accra are responding by updating their curricula to include more specialized modules on orthodontics. This ensures that future practitioners understand the global standards required of an</w:t>
      </w:r>
      <w:r>
        <w:t xml:space="preserve"> </w:t>
      </w:r>
      <w:r>
        <w:rPr>
          <w:bCs/>
          <w:b/>
        </w:rPr>
        <w:t xml:space="preserve">Orthodontist</w:t>
      </w:r>
      <w:r>
        <w:t xml:space="preserve">. Moreover, tele-dentistry is emerging as a viable tool for follow-up consultations, reducing the burden on patients who must travel across the city for routine adjustments.</w:t>
      </w:r>
    </w:p>
    <w:bookmarkEnd w:id="23"/>
    <w:bookmarkStart w:id="24" w:name="X7c56c45b24e5aab8d06be94d0c19fdf8ce1ea75"/>
    <w:p>
      <w:pPr>
        <w:pStyle w:val="Heading2"/>
      </w:pPr>
      <w:r>
        <w:t xml:space="preserve">V. Community Health and Preventive Orthodontics</w:t>
      </w:r>
    </w:p>
    <w:p>
      <w:pPr>
        <w:pStyle w:val="FirstParagraph"/>
      </w:pPr>
      <w:r>
        <w:t xml:space="preserve">A vital aspect of this report focuses on preventive measures. Early intervention by an</w:t>
      </w:r>
      <w:r>
        <w:t xml:space="preserve"> </w:t>
      </w:r>
      <w:r>
        <w:rPr>
          <w:bCs/>
          <w:b/>
        </w:rPr>
        <w:t xml:space="preserve">Orthodontist</w:t>
      </w:r>
      <w:r>
        <w:t xml:space="preserve"> </w:t>
      </w:r>
      <w:r>
        <w:t xml:space="preserve">can prevent more severe dental issues later in life. In Ghana Accra, school-based screening programs are gaining traction as a method to identify malocclusion early. This proactive approach not only improves individual health outcomes but also reduces the long-term economic burden on the national healthcare system.</w:t>
      </w:r>
    </w:p>
    <w:p>
      <w:pPr>
        <w:pStyle w:val="BodyText"/>
      </w:pPr>
      <w:r>
        <w:t xml:space="preserve">The community role of an</w:t>
      </w:r>
      <w:r>
        <w:t xml:space="preserve"> </w:t>
      </w:r>
      <w:r>
        <w:rPr>
          <w:bCs/>
          <w:b/>
        </w:rPr>
        <w:t xml:space="preserve">Orthodontist</w:t>
      </w:r>
      <w:r>
        <w:t xml:space="preserve"> </w:t>
      </w:r>
      <w:r>
        <w:t xml:space="preserve">in Ghana Accra is expanding to include public education campaigns. By raising awareness about oral hygiene and its impact on overall health, these specialists are helping to shift cultural narratives from reactive treatment to preventive care. This educational mandate is crucial for sustaining the growth of the orthodontic sector in the capital.</w:t>
      </w:r>
    </w:p>
    <w:bookmarkEnd w:id="24"/>
    <w:bookmarkStart w:id="25" w:name="vi.-conclusion"/>
    <w:p>
      <w:pPr>
        <w:pStyle w:val="Heading2"/>
      </w:pPr>
      <w:r>
        <w:t xml:space="preserve">VI. Conclusion</w:t>
      </w:r>
    </w:p>
    <w:p>
      <w:pPr>
        <w:pStyle w:val="FirstParagraph"/>
      </w:pPr>
      <w:r>
        <w:t xml:space="preserve">In conclusion, this book report underscores the pivotal role that an</w:t>
      </w:r>
      <w:r>
        <w:t xml:space="preserve"> </w:t>
      </w:r>
      <w:r>
        <w:rPr>
          <w:bCs/>
          <w:b/>
        </w:rPr>
        <w:t xml:space="preserve">Orthodontist</w:t>
      </w:r>
      <w:r>
        <w:t xml:space="preserve"> </w:t>
      </w:r>
      <w:r>
        <w:t xml:space="preserve">plays in shaping the oral health landscape of Ghana Accra. The intersection of cultural values, economic realities, and technological advancements creates a dynamic environment for dental specialization. As Ghana Accra continues to develop, the demand for skilled orthodontic professionals will likely increase, necessitating robust educational pathways and accessible care models.</w:t>
      </w:r>
    </w:p>
    <w:p>
      <w:pPr>
        <w:pStyle w:val="BodyText"/>
      </w:pPr>
      <w:r>
        <w:t xml:space="preserve">The findings suggest that supporting the growth of the orthodontic sector in Ghana Accra is not just a medical imperative but an economic one. A healthy smile contributes to confidence, employability, and social cohesion. Therefore, stakeholders in healthcare policy must prioritize the regulation, education, and accessibility of services provided by an</w:t>
      </w:r>
      <w:r>
        <w:t xml:space="preserve"> </w:t>
      </w:r>
      <w:r>
        <w:rPr>
          <w:bCs/>
          <w:b/>
        </w:rPr>
        <w:t xml:space="preserve">Orthodontist</w:t>
      </w:r>
      <w:r>
        <w:t xml:space="preserve">. By doing so, Ghana Accra can ensure that its citizens enjoy comprehensive health benefits that extend far beyond the physical alignment of teeth.</w:t>
      </w:r>
    </w:p>
    <w:p>
      <w:pPr>
        <w:pStyle w:val="BodyText"/>
      </w:pPr>
      <w:r>
        <w:t xml:space="preserve">This report serves as a call to action for healthcare providers, policymakers, and educational institutions in Ghana Accra to collaborate closely. Only through a unified effort can we fully realize the potential of orthodontic care in enhancing the quality of life for every citizen. The future of dental health in Ghana Accra depends on our ability to embrace the specialized expertise that an</w:t>
      </w:r>
      <w:r>
        <w:t xml:space="preserve"> </w:t>
      </w:r>
      <w:r>
        <w:rPr>
          <w:bCs/>
          <w:b/>
        </w:rPr>
        <w:t xml:space="preserve">Orthodontist</w:t>
      </w:r>
      <w:r>
        <w:t xml:space="preserve"> </w:t>
      </w:r>
      <w:r>
        <w:t xml:space="preserve">brings to the table, ensuring that excellence in dental care is a right, not just a privilege.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Orthodontist in Modern Ghana Accra</dc:title>
  <dc:creator/>
  <dc:language>en</dc:language>
  <cp:keywords/>
  <dcterms:created xsi:type="dcterms:W3CDTF">2026-07-30T02:24:23Z</dcterms:created>
  <dcterms:modified xsi:type="dcterms:W3CDTF">2026-07-30T02:24:23Z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